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EF21CD3" w14:textId="21F1317A" w:rsidR="006958D0" w:rsidRDefault="008A380E" w:rsidP="006958D0">
      <w:pPr>
        <w:ind w:left="-142" w:right="95"/>
        <w:jc w:val="center"/>
        <w:rPr>
          <w:rFonts w:ascii="Arial" w:hAnsi="Arial" w:cs="Arial"/>
          <w:b/>
          <w:sz w:val="24"/>
          <w:szCs w:val="24"/>
          <w:u w:val="single"/>
        </w:rPr>
      </w:pPr>
      <w:r>
        <w:rPr>
          <w:rFonts w:ascii="Arial" w:hAnsi="Arial" w:cs="Arial"/>
          <w:b/>
          <w:sz w:val="24"/>
          <w:szCs w:val="24"/>
          <w:u w:val="single"/>
        </w:rPr>
        <w:t>ESTUDO TÉ</w:t>
      </w:r>
      <w:r w:rsidR="006958D0" w:rsidRPr="00BC2787">
        <w:rPr>
          <w:rFonts w:ascii="Arial" w:hAnsi="Arial" w:cs="Arial"/>
          <w:b/>
          <w:sz w:val="24"/>
          <w:szCs w:val="24"/>
          <w:u w:val="single"/>
        </w:rPr>
        <w:t>CNICO PRELIMINAR</w:t>
      </w:r>
    </w:p>
    <w:p w14:paraId="6948A982" w14:textId="77777777" w:rsidR="006958D0" w:rsidRDefault="006958D0" w:rsidP="006958D0">
      <w:pPr>
        <w:ind w:left="-142" w:right="95"/>
        <w:jc w:val="center"/>
        <w:rPr>
          <w:rFonts w:ascii="Arial" w:hAnsi="Arial" w:cs="Arial"/>
          <w:b/>
          <w:sz w:val="24"/>
          <w:szCs w:val="24"/>
          <w:u w:val="single"/>
        </w:rPr>
      </w:pPr>
    </w:p>
    <w:p w14:paraId="73D8B125" w14:textId="77777777" w:rsidR="003F5BEB" w:rsidRPr="003F5BEB" w:rsidRDefault="003F5BEB" w:rsidP="003F5BEB">
      <w:pPr>
        <w:rPr>
          <w:lang w:eastAsia="pt-BR"/>
        </w:rPr>
      </w:pPr>
    </w:p>
    <w:p w14:paraId="2179B2F3" w14:textId="231A2F25" w:rsidR="00F2125C" w:rsidRDefault="00F2125C" w:rsidP="00AB0BBD">
      <w:pPr>
        <w:pStyle w:val="Nivel01"/>
      </w:pPr>
      <w:r w:rsidRPr="00F2125C">
        <w:t>OBJETO</w:t>
      </w:r>
    </w:p>
    <w:p w14:paraId="3DDDBDBC" w14:textId="0832B695" w:rsidR="002164EB" w:rsidRDefault="005656C4" w:rsidP="00AB0BBD">
      <w:pPr>
        <w:pStyle w:val="Nivel2"/>
        <w:rPr>
          <w:lang w:eastAsia="pt-BR"/>
        </w:rPr>
      </w:pPr>
      <w:r w:rsidRPr="005656C4">
        <w:t>O objeto do presente Estudo Técnico Preliminar é</w:t>
      </w:r>
      <w:r w:rsidR="00AB0BBD">
        <w:t xml:space="preserve"> a</w:t>
      </w:r>
      <w:r w:rsidRPr="005656C4">
        <w:t xml:space="preserve"> </w:t>
      </w:r>
      <w:r w:rsidR="00304B64">
        <w:t>c</w:t>
      </w:r>
      <w:r w:rsidR="00304B64" w:rsidRPr="00304B64">
        <w:t xml:space="preserve">ontratação de empresa especializada para execução de obras de substituição de redes de distribuição de água PEAD (Polietileno de Alta Densidade) e remanejamento de ramais, incluindo o fornecimento integral de materiais, mão de obra, equipamentos e a recomposição da pavimentação asfáltica e calçadas nos pontos de intervenção, no Setor 2-D (Rua Jayme Gabriel dos Santos) do Município de Brotas/SP com recursos do </w:t>
      </w:r>
      <w:r w:rsidR="001D4746">
        <w:t>F</w:t>
      </w:r>
      <w:r w:rsidR="00304B64" w:rsidRPr="00304B64">
        <w:t xml:space="preserve">undo </w:t>
      </w:r>
      <w:r w:rsidR="001D4746">
        <w:t>E</w:t>
      </w:r>
      <w:r w:rsidR="00304B64" w:rsidRPr="00304B64">
        <w:t xml:space="preserve">stadual de </w:t>
      </w:r>
      <w:r w:rsidR="001D4746">
        <w:t>R</w:t>
      </w:r>
      <w:r w:rsidR="00304B64" w:rsidRPr="00304B64">
        <w:t xml:space="preserve">ecursos </w:t>
      </w:r>
      <w:r w:rsidR="001D4746">
        <w:t>H</w:t>
      </w:r>
      <w:r w:rsidR="00304B64" w:rsidRPr="00304B64">
        <w:t>ídricos – FEHIDRO</w:t>
      </w:r>
      <w:r w:rsidR="000E5021">
        <w:t>.</w:t>
      </w:r>
    </w:p>
    <w:p w14:paraId="2F7803D6" w14:textId="77777777" w:rsidR="00AB0BBD" w:rsidRPr="003F5BEB" w:rsidRDefault="00AB0BBD" w:rsidP="00AB0BBD">
      <w:pPr>
        <w:pStyle w:val="Nivel2"/>
        <w:numPr>
          <w:ilvl w:val="0"/>
          <w:numId w:val="0"/>
        </w:numPr>
        <w:rPr>
          <w:lang w:eastAsia="pt-BR"/>
        </w:rPr>
      </w:pPr>
    </w:p>
    <w:p w14:paraId="24312F56" w14:textId="6EA6D1F8" w:rsidR="00D70D9B" w:rsidRPr="00D70D9B" w:rsidRDefault="00D70D9B" w:rsidP="00AB0BBD">
      <w:pPr>
        <w:pStyle w:val="Nivel01"/>
      </w:pPr>
      <w:r w:rsidRPr="00D70D9B">
        <w:t xml:space="preserve">DESCRIÇÃO DA NECESSIDADE DA CONTRATAÇÃO </w:t>
      </w:r>
    </w:p>
    <w:p w14:paraId="5B73FDA9" w14:textId="65E59BCD" w:rsidR="00DA4C39" w:rsidRDefault="00BD5E11" w:rsidP="00DA4C39">
      <w:pPr>
        <w:pStyle w:val="Nivel2"/>
      </w:pPr>
      <w:r>
        <w:t xml:space="preserve">De acordo com as diretrizes instituídas pelo modelo de gerenciamento de recursos hídricos, estabelecidos a partir da Lei Federal nº. 9.433/97 (Política Nacional de Recursos Hídricos), foram estabelecidos no Plano Diretor de Combate às </w:t>
      </w:r>
      <w:r w:rsidR="00DA4C39">
        <w:t>P</w:t>
      </w:r>
      <w:r>
        <w:t>erdas (PDCP) do município de Brotas</w:t>
      </w:r>
      <w:r w:rsidR="00DA4C39">
        <w:t xml:space="preserve">/SP, </w:t>
      </w:r>
      <w:r w:rsidR="00DA4C39" w:rsidRPr="00DA4C39">
        <w:t>aprovado pela Lei Complementar Municipal nº 144/2023</w:t>
      </w:r>
      <w:r w:rsidR="00DA4C39">
        <w:t>,</w:t>
      </w:r>
      <w:r>
        <w:t xml:space="preserve"> uma série de ações a serem implementadas a fim de atingir o resultado esperado, ou seja, diminuição do índice de perdas. Dentre elas, encontram-se a substituição de redes antigas</w:t>
      </w:r>
      <w:r w:rsidR="008012CF">
        <w:t xml:space="preserve"> de aço</w:t>
      </w:r>
      <w:r>
        <w:t>, cimento</w:t>
      </w:r>
      <w:r w:rsidR="008012CF">
        <w:t>,</w:t>
      </w:r>
      <w:r>
        <w:t xml:space="preserve"> amianto e ferro fundido</w:t>
      </w:r>
      <w:r w:rsidR="008012CF">
        <w:t>, ou mesmo problemáticas em razão de diversas intervenções,</w:t>
      </w:r>
      <w:r>
        <w:t xml:space="preserve"> por redes</w:t>
      </w:r>
      <w:r w:rsidR="008012CF">
        <w:t xml:space="preserve"> completas</w:t>
      </w:r>
      <w:r>
        <w:t xml:space="preserve"> em PVC PBA e PEAD.</w:t>
      </w:r>
    </w:p>
    <w:p w14:paraId="5E9FC6F1" w14:textId="77777777" w:rsidR="00BD5E11" w:rsidRDefault="00BD5E11" w:rsidP="00BD5E11">
      <w:pPr>
        <w:pStyle w:val="Nivel2"/>
      </w:pPr>
      <w:r>
        <w:t>Com a substituição das redes, será atendido o compromisso com ações que visam à saúde pública, além da modernização do sistema de abastecimento e distribuição de água do município de Brotas, reduzindo perdas físicas e diminuindo os serviços de reparo nas redes antigas.</w:t>
      </w:r>
    </w:p>
    <w:p w14:paraId="329FE1CB" w14:textId="60E5E3D4" w:rsidR="00BD5E11" w:rsidRDefault="00BD5E11" w:rsidP="00BD5E11">
      <w:pPr>
        <w:pStyle w:val="Nivel2"/>
      </w:pPr>
      <w:r>
        <w:t>Dessa forma, é proposta a substituição de 56</w:t>
      </w:r>
      <w:r w:rsidR="00E07D3B">
        <w:t>0 (quinhentos e sessenta) metros</w:t>
      </w:r>
      <w:r>
        <w:t xml:space="preserve"> de rede </w:t>
      </w:r>
      <w:r w:rsidR="008012CF">
        <w:t xml:space="preserve">de água </w:t>
      </w:r>
      <w:r w:rsidR="009C5E63">
        <w:t>da Rua Jayme Gabriel dos Santos</w:t>
      </w:r>
      <w:r>
        <w:t xml:space="preserve">, sendo que junto à substituição de rede também ocorrerá </w:t>
      </w:r>
      <w:r w:rsidR="0096183D">
        <w:t>a</w:t>
      </w:r>
      <w:r>
        <w:t xml:space="preserve"> substituição de 80</w:t>
      </w:r>
      <w:r w:rsidR="00E07D3B">
        <w:t xml:space="preserve"> (oitenta)</w:t>
      </w:r>
      <w:r>
        <w:t xml:space="preserve"> ramais devido ao remanejamento da rede de abastecimento das ligações.</w:t>
      </w:r>
    </w:p>
    <w:p w14:paraId="2C929027" w14:textId="06246624" w:rsidR="009C5E63" w:rsidRDefault="009D5AC9" w:rsidP="009C5E63">
      <w:pPr>
        <w:pStyle w:val="Nivel2"/>
      </w:pPr>
      <w:r w:rsidRPr="009D5AC9">
        <w:t xml:space="preserve">A seleção da Rua Jayme Gabriel dos Santos decorre do estrito cumprimento das diretrizes estabelecidas no Plano Diretor de Combate às Perdas (PDCP) deste município. Os registros históricos de ordens de serviço apontam a referida via como um dos pontos mais críticos da malha de distribuição local, caracterizada por uma alta recorrência de manutenções corretivas e reparos emergenciais na rede e nos ramais. Essa frequência atípica de intervenções evidencia a fadiga estrutural e a obsolescência dos materiais existentes, justificando a inclusão da rua como prioridade </w:t>
      </w:r>
      <w:r>
        <w:t xml:space="preserve">para </w:t>
      </w:r>
      <w:r w:rsidRPr="009D5AC9">
        <w:t>substituição</w:t>
      </w:r>
      <w:r w:rsidR="009C5E63">
        <w:t>.</w:t>
      </w:r>
    </w:p>
    <w:p w14:paraId="4BE441EC" w14:textId="77777777" w:rsidR="00BD5E11" w:rsidRPr="00BD5E11" w:rsidRDefault="00BD5E11" w:rsidP="00BD5E11">
      <w:pPr>
        <w:pStyle w:val="Nivel01"/>
        <w:numPr>
          <w:ilvl w:val="0"/>
          <w:numId w:val="0"/>
        </w:numPr>
      </w:pPr>
    </w:p>
    <w:p w14:paraId="65145A85" w14:textId="77777777" w:rsidR="00AB0BBD" w:rsidRDefault="00CF3B87" w:rsidP="00AB0BBD">
      <w:pPr>
        <w:pStyle w:val="Nivel01"/>
      </w:pPr>
      <w:r>
        <w:t>ALINHAMENTO ENTRE A CONTRATAÇÃO E O PLANEJAMENTO</w:t>
      </w:r>
    </w:p>
    <w:p w14:paraId="6C1C650A" w14:textId="6432A54A" w:rsidR="0087680A" w:rsidRDefault="00AB0BBD" w:rsidP="0087680A">
      <w:pPr>
        <w:pStyle w:val="Nivel2"/>
      </w:pPr>
      <w:r w:rsidRPr="0087680A">
        <w:t>A presente contratação encontra-se devidamente alinhada ao Planejamento Estratégico desta Administração, estando prevista no Plano de Contratações Anual (PCA) do exercício vigente</w:t>
      </w:r>
      <w:r w:rsidR="004B2C7F" w:rsidRPr="0087680A">
        <w:t xml:space="preserve">, </w:t>
      </w:r>
      <w:r w:rsidR="00901624" w:rsidRPr="00901624">
        <w:rPr>
          <w:u w:val="single"/>
        </w:rPr>
        <w:t>item 4, classe/grupo 020602 - OBRAS E INSTALAÇÕES</w:t>
      </w:r>
      <w:r w:rsidR="004B2C7F" w:rsidRPr="0087680A">
        <w:t xml:space="preserve">, </w:t>
      </w:r>
      <w:r w:rsidRPr="0087680A">
        <w:t>cumprindo assim o requisito de governança e planejamento estabelecido pelo Art. 12, VII, da Lei nº 14.133/2021.</w:t>
      </w:r>
    </w:p>
    <w:p w14:paraId="26F7428E" w14:textId="06BBC25F" w:rsidR="004B2C7F" w:rsidRPr="0087680A" w:rsidRDefault="004B2C7F" w:rsidP="0087680A">
      <w:pPr>
        <w:pStyle w:val="Nivel2"/>
      </w:pPr>
      <w:r w:rsidRPr="0087680A">
        <w:t>Link do PCA: https://pncp</w:t>
      </w:r>
      <w:r w:rsidRPr="004B2C7F">
        <w:t>.gov.br/app/pca/07104377000130/2026/1</w:t>
      </w:r>
      <w:r>
        <w:t>.</w:t>
      </w:r>
    </w:p>
    <w:p w14:paraId="2DF9754C" w14:textId="77777777" w:rsidR="00AB0BBD" w:rsidRDefault="00AB0BBD" w:rsidP="00AB0BBD">
      <w:pPr>
        <w:pStyle w:val="Nivel2"/>
        <w:numPr>
          <w:ilvl w:val="0"/>
          <w:numId w:val="0"/>
        </w:numPr>
      </w:pPr>
    </w:p>
    <w:p w14:paraId="6A00691E" w14:textId="1321600A" w:rsidR="00CF3B87" w:rsidRDefault="00CF3B87" w:rsidP="00AB0BBD">
      <w:pPr>
        <w:pStyle w:val="Nivel01"/>
      </w:pPr>
      <w:r>
        <w:t xml:space="preserve">DESCRIÇÃO DOS REQUISITOS DA CONTRATAÇÃO </w:t>
      </w:r>
    </w:p>
    <w:p w14:paraId="52AF388D" w14:textId="07EC7035" w:rsidR="00CF3B87" w:rsidRDefault="0046456F" w:rsidP="0046456F">
      <w:pPr>
        <w:pStyle w:val="Nivel2"/>
      </w:pPr>
      <w:bookmarkStart w:id="0" w:name="_Hlk213839439"/>
      <w:r w:rsidRPr="0046456F">
        <w:t xml:space="preserve">A presente contratação deverá atender, de forma integral e inequívoca, </w:t>
      </w:r>
      <w:r w:rsidR="0096183D">
        <w:t>a</w:t>
      </w:r>
      <w:r w:rsidRPr="0046456F">
        <w:t>s especificações técnicas definidas neste Estudo Técnico Preliminar (ETP)</w:t>
      </w:r>
      <w:r w:rsidR="00D07174">
        <w:t xml:space="preserve">, no </w:t>
      </w:r>
      <w:r w:rsidRPr="0046456F">
        <w:t>Termo de Referência (TR)</w:t>
      </w:r>
      <w:r w:rsidR="00E34B23">
        <w:t xml:space="preserve"> e no </w:t>
      </w:r>
      <w:r w:rsidR="00E34B23" w:rsidRPr="00E34B23">
        <w:t>Relatório Técnico</w:t>
      </w:r>
      <w:r w:rsidRPr="0046456F">
        <w:t>, observando todos os requisitos técnicos, funcionais, operacionais, de segurança, ambientais e normativos indispensáveis a execução d</w:t>
      </w:r>
      <w:r w:rsidR="00BD5E11">
        <w:t>os</w:t>
      </w:r>
      <w:r w:rsidRPr="0046456F">
        <w:t xml:space="preserve"> serviços de </w:t>
      </w:r>
      <w:r w:rsidR="00BD5E11">
        <w:t>substituição de redes.</w:t>
      </w:r>
    </w:p>
    <w:p w14:paraId="389980C5" w14:textId="4A336D98" w:rsidR="000D343D" w:rsidRDefault="00901624" w:rsidP="00631FD8">
      <w:pPr>
        <w:pStyle w:val="Nivel2"/>
      </w:pPr>
      <w:r>
        <w:t>A empresa</w:t>
      </w:r>
      <w:r w:rsidR="00DD2CE9" w:rsidRPr="00DD2CE9">
        <w:t xml:space="preserve"> responsável pel</w:t>
      </w:r>
      <w:r w:rsidR="00BD5E11">
        <w:t>a execução deve ter experiência com serviços similares, sendo os itens de maior relevância a implantação de tubulações e ramais através do método não destrutivo (MND), incluindo a desativação das tubulações e ramais antigos.</w:t>
      </w:r>
      <w:bookmarkEnd w:id="0"/>
    </w:p>
    <w:p w14:paraId="1467096C" w14:textId="25B1278E" w:rsidR="00901624" w:rsidRDefault="00901624" w:rsidP="00901624">
      <w:pPr>
        <w:pStyle w:val="Nivel2"/>
      </w:pPr>
      <w:r>
        <w:t xml:space="preserve">A empresa contratada deverá executar os serviços de substituição de 560,00 m de rede de água por </w:t>
      </w:r>
      <w:r w:rsidR="0096183D">
        <w:t>tubulações em PEAD com DE 63 mm</w:t>
      </w:r>
      <w:r>
        <w:t xml:space="preserve">, </w:t>
      </w:r>
      <w:r w:rsidR="0096183D">
        <w:t>utilizando M</w:t>
      </w:r>
      <w:r w:rsidR="00924895">
        <w:t xml:space="preserve">étodo </w:t>
      </w:r>
      <w:r w:rsidR="0096183D">
        <w:t>N</w:t>
      </w:r>
      <w:r w:rsidR="00924895">
        <w:t xml:space="preserve">ão </w:t>
      </w:r>
      <w:r w:rsidR="0096183D">
        <w:t>D</w:t>
      </w:r>
      <w:r w:rsidR="00924895">
        <w:t>estrutivo (MND)</w:t>
      </w:r>
      <w:r w:rsidR="0096183D">
        <w:t xml:space="preserve">, por meio de Perfuração Direcional Horizontal (HDD), </w:t>
      </w:r>
      <w:r>
        <w:t>visando a modernização do sistema de abastecimento e distribuição de água do município de Brotas</w:t>
      </w:r>
      <w:r w:rsidR="0096183D">
        <w:t>.</w:t>
      </w:r>
    </w:p>
    <w:p w14:paraId="2C181ED8" w14:textId="225BC99F" w:rsidR="0096183D" w:rsidRDefault="0096183D" w:rsidP="00901624">
      <w:pPr>
        <w:pStyle w:val="Nivel2"/>
      </w:pPr>
      <w:r>
        <w:t xml:space="preserve">A implantação </w:t>
      </w:r>
      <w:r w:rsidR="00631FD8">
        <w:t xml:space="preserve">dos ramais de abastecimento também deverá ser efetuada pelo método não destrutivo, </w:t>
      </w:r>
      <w:r w:rsidR="00631FD8" w:rsidRPr="00631FD8">
        <w:t>através de perfuração de micro túnel</w:t>
      </w:r>
      <w:r w:rsidR="00631FD8">
        <w:t xml:space="preserve">, de forma a não haver levantamento do pavimento ao longo de todo o ramal, com tubos de polietileno cor azul de 20mm de diâmetro, conforme especificação da Norma Técnica NBR 8417, </w:t>
      </w:r>
    </w:p>
    <w:p w14:paraId="119DFD24" w14:textId="23AAC1A3" w:rsidR="00631FD8" w:rsidRDefault="00631FD8" w:rsidP="00901624">
      <w:pPr>
        <w:pStyle w:val="Nivel2"/>
      </w:pPr>
      <w:r>
        <w:t xml:space="preserve">Todo o pavimento a ser removido em razão da execução dos trabalhos deverá ser recomposto pela empresa, </w:t>
      </w:r>
      <w:r w:rsidR="00F05025">
        <w:t xml:space="preserve">seja </w:t>
      </w:r>
      <w:r w:rsidR="006609C0">
        <w:t xml:space="preserve">com brita granulada e 5 cm (cinco centímetros) de CBUQ para as </w:t>
      </w:r>
      <w:r w:rsidR="000F6BD4">
        <w:t xml:space="preserve">vias pavimentadas em que se encontram as </w:t>
      </w:r>
      <w:r w:rsidR="006609C0">
        <w:t>redes, seja a reposição do passeio das calçadas para instalação dos ramais.</w:t>
      </w:r>
      <w:r>
        <w:t xml:space="preserve"> </w:t>
      </w:r>
    </w:p>
    <w:p w14:paraId="56E6A803" w14:textId="52B5D3F9" w:rsidR="00901624" w:rsidRDefault="00817FE5" w:rsidP="00901624">
      <w:pPr>
        <w:pStyle w:val="Nivel2"/>
      </w:pPr>
      <w:r>
        <w:t>Devem ser a</w:t>
      </w:r>
      <w:r w:rsidR="00901624">
        <w:t>tend</w:t>
      </w:r>
      <w:r>
        <w:t>idos todos</w:t>
      </w:r>
      <w:r w:rsidR="00901624">
        <w:t xml:space="preserve"> os critérios de habilitação exigidos no Edital e seus anexos</w:t>
      </w:r>
      <w:r>
        <w:t xml:space="preserve"> durante todo o período de vigência contratual</w:t>
      </w:r>
      <w:r w:rsidR="00901624">
        <w:t>.</w:t>
      </w:r>
    </w:p>
    <w:p w14:paraId="2E567385" w14:textId="2A95496D" w:rsidR="003E0EFA" w:rsidRDefault="003E0EFA" w:rsidP="00901624">
      <w:pPr>
        <w:pStyle w:val="Nivel2"/>
      </w:pPr>
      <w:r w:rsidRPr="003E0EFA">
        <w:t xml:space="preserve">Será exigida a garantia contratual no valor de 5% (cinco por cento) do valor global do contrato, nos termos dos </w:t>
      </w:r>
      <w:proofErr w:type="spellStart"/>
      <w:r w:rsidRPr="003E0EFA">
        <w:t>arts</w:t>
      </w:r>
      <w:proofErr w:type="spellEnd"/>
      <w:r w:rsidRPr="003E0EFA">
        <w:t>. 96 e seguintes da Lei Federal 14.133/2021</w:t>
      </w:r>
      <w:r>
        <w:t>.</w:t>
      </w:r>
    </w:p>
    <w:p w14:paraId="796D2B19" w14:textId="77777777" w:rsidR="003E0EFA" w:rsidRDefault="003E0EFA" w:rsidP="003E0EFA">
      <w:pPr>
        <w:pStyle w:val="Nivel2"/>
        <w:numPr>
          <w:ilvl w:val="2"/>
          <w:numId w:val="30"/>
        </w:numPr>
      </w:pPr>
      <w:r>
        <w:t>A exigência da garantia contratual fixada justifica-se pela complexidade técnica e pelos riscos operacionais inerentes à execução das obras objeto da licitação. Por se tratar de intervenção direta em infraestrutura subterrânea essencial em trecho urbano (Setor 2-D, Rua Jayme Gabriel dos Santos), os serviços envolvem escavações profundas, assentamento de tubulações em PEAD e a posterior recomposição da pavimentação asfáltica e passeios públicos, processos que exigem alto nível de especialização e capacidade financeira contínua da contratada.</w:t>
      </w:r>
    </w:p>
    <w:p w14:paraId="6C1B52F8" w14:textId="77777777" w:rsidR="003E0EFA" w:rsidRDefault="003E0EFA" w:rsidP="003E0EFA">
      <w:pPr>
        <w:pStyle w:val="Nivel2"/>
        <w:numPr>
          <w:ilvl w:val="2"/>
          <w:numId w:val="30"/>
        </w:numPr>
      </w:pPr>
      <w:r>
        <w:t>O percentual estabelecido atua como um mecanismo indispensável de mitigação de riscos e proteção ao erário, resguardando a Administração Pública e a aplicação dos recursos do FEHIDRO contra o eventual inadimplemento contratual, como atrasos injustificados ou o abandono da obra, bem como assegura o suporte financeiro para cobrir multas contratuais ou custear a contratação de terceiros para a conclusão dos serviços.</w:t>
      </w:r>
    </w:p>
    <w:p w14:paraId="6F4ADBB8" w14:textId="77777777" w:rsidR="003E0EFA" w:rsidRDefault="003E0EFA" w:rsidP="003E0EFA">
      <w:pPr>
        <w:pStyle w:val="Nivel2"/>
        <w:numPr>
          <w:ilvl w:val="2"/>
          <w:numId w:val="30"/>
        </w:numPr>
      </w:pPr>
      <w:r>
        <w:t xml:space="preserve">Além disso, a medida prevê a cobertura contra prejuízos decorrentes de má execução técnica ou vícios construtivos — como vazamentos e falhas de compactação — e a eventual necessidade de ressarcimento por danos materiais causados ao patrimônio público ou a terceiros durante a operação de máquinas e escavações. </w:t>
      </w:r>
    </w:p>
    <w:p w14:paraId="65A7CB8C" w14:textId="25DC03C7" w:rsidR="003E0EFA" w:rsidRDefault="003E0EFA" w:rsidP="003E0EFA">
      <w:pPr>
        <w:pStyle w:val="Nivel2"/>
        <w:numPr>
          <w:ilvl w:val="2"/>
          <w:numId w:val="30"/>
        </w:numPr>
      </w:pPr>
      <w:r>
        <w:lastRenderedPageBreak/>
        <w:t>Trata-se, portanto, de uma exigência proporcional, razoável e alinhada à prudência administrativa para garantir a perfeita entrega do objeto e a segurança do abastecimento de água à população.</w:t>
      </w:r>
    </w:p>
    <w:p w14:paraId="4CE0FEAE" w14:textId="2172B3D8" w:rsidR="003E0EFA" w:rsidRDefault="00DD4F1F" w:rsidP="003E0EFA">
      <w:pPr>
        <w:pStyle w:val="Nivel2"/>
      </w:pPr>
      <w:r>
        <w:t>A contratada deverá recolher e apresentar a ART referente ao contrato, bem como a ART dos engenheiros contratados por ela e que ficarão responsáveis pela fiscalização dos serviços, e apresentar tais documentação antes de serem iniciados os serviços.</w:t>
      </w:r>
    </w:p>
    <w:p w14:paraId="44634259" w14:textId="78C5B026" w:rsidR="00AC1392" w:rsidRDefault="00AC1392" w:rsidP="00AC1392">
      <w:pPr>
        <w:pStyle w:val="Nivel2"/>
        <w:rPr>
          <w:rFonts w:eastAsia="Calibri"/>
          <w:lang w:eastAsia="pt-BR"/>
        </w:rPr>
      </w:pPr>
      <w:r>
        <w:rPr>
          <w:rFonts w:eastAsia="Calibri"/>
          <w:lang w:eastAsia="pt-BR"/>
        </w:rPr>
        <w:t>A empresa deverá comprovar sua saúde financeira em razão das particularidades dos serviços que se pretende contratar através da apresentação de índices de Liquidez Geral (LG), Liquidez Corrente (LC) e Solvência Geral (SG), cujo resultado seja superior a 1 (um). Caso a empresa apresente resultado igual ou inferior a 1 (um), deverá comprovar possuir um patrimônio líquido mínimo de 10% (dez por cento) do valor total estimado da contratação. Essa medida leva em conta as especificidades do ramo de infraestrutura e pavimentação, cujas operações exigem prévio fôlego financeiro para a aquisição de insumos e mobilização de maquinário pesado, atividades conhecidamente onerosas e que podem gerar a inexecução dos serviços</w:t>
      </w:r>
      <w:r w:rsidR="003E0EFA">
        <w:rPr>
          <w:rFonts w:eastAsia="Calibri"/>
          <w:lang w:eastAsia="pt-BR"/>
        </w:rPr>
        <w:t>.</w:t>
      </w:r>
    </w:p>
    <w:p w14:paraId="2EF53244" w14:textId="77777777" w:rsidR="00AC1392" w:rsidRDefault="00AC1392" w:rsidP="00AC1392">
      <w:pPr>
        <w:pStyle w:val="Nivel2"/>
        <w:numPr>
          <w:ilvl w:val="2"/>
          <w:numId w:val="30"/>
        </w:numPr>
        <w:rPr>
          <w:rFonts w:eastAsia="Calibri"/>
          <w:lang w:eastAsia="pt-BR"/>
        </w:rPr>
      </w:pPr>
      <w:r>
        <w:rPr>
          <w:rFonts w:eastAsia="Calibri"/>
          <w:lang w:eastAsia="pt-BR"/>
        </w:rPr>
        <w:t>Considerando a natureza da contratação pretendida, é prudente a exigência de índices contábeis para comprovação da boa situação financeira da empresa a ser contratada, nos termos do art. 69 da Lei 14.133/2021, primeiramente porque esses índices oferecem uma visão clara da saúde financeira das empresas concorrentes, permitindo avaliar sua capacidade de cumprir com as obrigações financeiras necessárias para a conclusão dos serviços e isso inclui avaliar a liquidez da empresa, sua capacidade de gerenciar custos de curto prazo e sustentar operações ao longo do tempo. Além disso, índices como de solvência geral ajudam a determinar se a empresa possui uma estrutura financeira sólida o suficiente para enfrentar eventuais desafios durante o projeto.</w:t>
      </w:r>
    </w:p>
    <w:p w14:paraId="0F961DB1" w14:textId="77777777" w:rsidR="00AC1392" w:rsidRDefault="00AC1392" w:rsidP="00AC1392">
      <w:pPr>
        <w:pStyle w:val="Nivel2"/>
        <w:numPr>
          <w:ilvl w:val="2"/>
          <w:numId w:val="30"/>
        </w:numPr>
        <w:rPr>
          <w:rFonts w:eastAsia="Calibri"/>
          <w:lang w:eastAsia="pt-BR"/>
        </w:rPr>
      </w:pPr>
      <w:r>
        <w:rPr>
          <w:rFonts w:eastAsia="Calibri"/>
          <w:lang w:eastAsia="pt-BR"/>
        </w:rPr>
        <w:t>A transparência proporcionada por esses indicadores também contribui para a integridade dos processos de licitação, minimizando riscos de fraudes e irregularidades. Em última análise, a exigência de índices contábeis promove uma competição mais justa e eficiente, assegurando que a empresa escolhida tenha capacidade técnica e financeira necessária para prestar o serviço dentro dos prazos e dos padrões estabelecidos.</w:t>
      </w:r>
    </w:p>
    <w:p w14:paraId="607BEBA1" w14:textId="7B730D80" w:rsidR="00AC1392" w:rsidRPr="00AC1392" w:rsidRDefault="00AC1392" w:rsidP="00AC1392">
      <w:pPr>
        <w:pStyle w:val="Nivel2"/>
        <w:numPr>
          <w:ilvl w:val="2"/>
          <w:numId w:val="30"/>
        </w:numPr>
        <w:rPr>
          <w:rFonts w:eastAsia="Calibri"/>
          <w:lang w:eastAsia="pt-BR"/>
        </w:rPr>
      </w:pPr>
      <w:r>
        <w:rPr>
          <w:rFonts w:eastAsia="Calibri"/>
          <w:lang w:eastAsia="pt-BR"/>
        </w:rPr>
        <w:t>Por fim, cabe ressaltar que os valores indicados para os índices contábeis ora exigidos (LG, LC e SG superiores a 1) são usualmente adotados para avaliação de situação econômico-financeira em instrumentos convocatórios, como se depreende das minutas padronizadas disponibilizadas pela Secretaria de Gestão e Governo Digital (SGGD) no seguinte endereço: https://compras.sp.gov.br/agente-publico/toolkits-documentos-padronizados.</w:t>
      </w:r>
    </w:p>
    <w:p w14:paraId="4D1C55F5" w14:textId="23EE8141" w:rsidR="00631FD8" w:rsidRDefault="00631FD8" w:rsidP="00901624">
      <w:pPr>
        <w:pStyle w:val="Nivel2"/>
      </w:pPr>
      <w:r w:rsidRPr="00631FD8">
        <w:t>Assim, todos os requisitos da contratação aqui descritos deverão ser observados de maneira integrada e complementar às especificações técnicas constantes deste Estudo Técnico Preliminar e do Termo de Referência, garantindo que o objeto contratado atenda plenamente às necessidades técnicas, operacionais e institucionais do SAAEB, em conformidade com os princípios da eficiência, economicidade, sustentabilidade e interesse público previstos na Lei nº 14.133/2021</w:t>
      </w:r>
      <w:r>
        <w:t>.</w:t>
      </w:r>
    </w:p>
    <w:p w14:paraId="42960F69" w14:textId="77777777" w:rsidR="00966D7A" w:rsidRDefault="00966D7A" w:rsidP="00966D7A">
      <w:pPr>
        <w:pStyle w:val="Nivel2"/>
        <w:numPr>
          <w:ilvl w:val="0"/>
          <w:numId w:val="0"/>
        </w:numPr>
      </w:pPr>
    </w:p>
    <w:p w14:paraId="6AE75A4E" w14:textId="2F0FD859" w:rsidR="007F5A27" w:rsidRDefault="00ED633F" w:rsidP="007F5A27">
      <w:pPr>
        <w:pStyle w:val="Nivel01"/>
      </w:pPr>
      <w:r>
        <w:t>ESTIMATIVA DAS QUANTIDADES A SEREM CONTRATADAS</w:t>
      </w:r>
    </w:p>
    <w:p w14:paraId="07012BCB" w14:textId="25287B08" w:rsidR="00DA4C39" w:rsidRDefault="00DA4C39" w:rsidP="00DA4C39">
      <w:pPr>
        <w:pStyle w:val="Nivel2"/>
      </w:pPr>
      <w:r>
        <w:lastRenderedPageBreak/>
        <w:t>O</w:t>
      </w:r>
      <w:r w:rsidR="00BC11EF">
        <w:t xml:space="preserve"> quantitativo de </w:t>
      </w:r>
      <w:r>
        <w:t>560 (quinhentos e sessenta) metros d</w:t>
      </w:r>
      <w:r w:rsidR="00A07935">
        <w:t>a</w:t>
      </w:r>
      <w:r>
        <w:t xml:space="preserve"> rede de água principal que será substituída é equivalente à extensão total da</w:t>
      </w:r>
      <w:r w:rsidR="00282DCF">
        <w:t xml:space="preserve"> Rua Jayme Gabriel dos Santos</w:t>
      </w:r>
      <w:r w:rsidR="00BC11EF">
        <w:t xml:space="preserve"> e os 80 (oitenta) ramais representam o quantitativo de ligações existentes na localidade, conforme relação de ligações </w:t>
      </w:r>
      <w:r w:rsidR="00D76DAF">
        <w:t>em anexo.</w:t>
      </w:r>
    </w:p>
    <w:p w14:paraId="553C1016" w14:textId="79F8A361" w:rsidR="00A46011" w:rsidRDefault="00A46011" w:rsidP="00DA4C39">
      <w:pPr>
        <w:pStyle w:val="Nivel2"/>
      </w:pPr>
      <w:r>
        <w:t xml:space="preserve">Os quantitativos de itens e materiais necessários à execução dos trabalhos encontram-se especificados na planilha </w:t>
      </w:r>
      <w:r w:rsidR="00D93AF1">
        <w:t>apresentada junto ao Relatório Técnico</w:t>
      </w:r>
      <w:r w:rsidR="00F05025">
        <w:t>, anexo a</w:t>
      </w:r>
      <w:r w:rsidR="00E34B23">
        <w:t>o</w:t>
      </w:r>
      <w:r w:rsidR="00F05025">
        <w:t xml:space="preserve"> </w:t>
      </w:r>
      <w:r w:rsidR="00E34B23">
        <w:t>Termo de Referência</w:t>
      </w:r>
      <w:r>
        <w:t>.</w:t>
      </w:r>
    </w:p>
    <w:p w14:paraId="6CFC6BE7" w14:textId="77777777" w:rsidR="00F54A7D" w:rsidRPr="00ED633F" w:rsidRDefault="00F54A7D" w:rsidP="007F5A27">
      <w:pPr>
        <w:pStyle w:val="Nivel2"/>
        <w:numPr>
          <w:ilvl w:val="0"/>
          <w:numId w:val="0"/>
        </w:numPr>
      </w:pPr>
    </w:p>
    <w:p w14:paraId="5BAC207C" w14:textId="77777777" w:rsidR="007F5A27" w:rsidRDefault="00F54A7D" w:rsidP="007F5A27">
      <w:pPr>
        <w:pStyle w:val="Nivel01"/>
      </w:pPr>
      <w:r>
        <w:t>LEVANTAMENTO DE MERCADO</w:t>
      </w:r>
    </w:p>
    <w:p w14:paraId="788FAF54" w14:textId="10AE7C74" w:rsidR="00903118" w:rsidRDefault="00903118" w:rsidP="00903118">
      <w:pPr>
        <w:pStyle w:val="Nivel2"/>
      </w:pPr>
      <w:r>
        <w:t>De acordo com o estudo realizado e consultas a outros editais, o objeto demandado possui contratações similares realizadas por outros órgãos e entidades públicas, ou seja, não se trata de demanda exclusiva ou estranha para o mercado.</w:t>
      </w:r>
    </w:p>
    <w:p w14:paraId="3EF434C0" w14:textId="10E93912" w:rsidR="00903118" w:rsidRDefault="00903118" w:rsidP="00903118">
      <w:pPr>
        <w:pStyle w:val="Nivel2"/>
      </w:pPr>
      <w:r>
        <w:t>Além disso, de acordo com as necessidades apontadas neste estudo, o atendimento à solução exige a contratação de empresa especializada cujo ramo de atividades seja compatível como objeto pretendido.</w:t>
      </w:r>
    </w:p>
    <w:p w14:paraId="10BC1DA6" w14:textId="2AA4D968" w:rsidR="007F5A27" w:rsidRDefault="00DE60B4" w:rsidP="007F5A27">
      <w:pPr>
        <w:pStyle w:val="Nivel2"/>
      </w:pPr>
      <w:r w:rsidRPr="007F5A27">
        <w:t xml:space="preserve">Foram identificadas as seguintes soluções de mercado que poderiam, em tese, atender os requisitos específicos para a contratação: </w:t>
      </w:r>
    </w:p>
    <w:p w14:paraId="0CC95954" w14:textId="77777777" w:rsidR="004B0A24" w:rsidRDefault="00400725" w:rsidP="004B0A24">
      <w:pPr>
        <w:pStyle w:val="Nivel2"/>
        <w:numPr>
          <w:ilvl w:val="2"/>
          <w:numId w:val="30"/>
        </w:numPr>
      </w:pPr>
      <w:r w:rsidRPr="00400725">
        <w:rPr>
          <w:bCs w:val="0"/>
          <w:u w:val="single"/>
        </w:rPr>
        <w:t>Solução 1</w:t>
      </w:r>
      <w:r>
        <w:rPr>
          <w:bCs w:val="0"/>
        </w:rPr>
        <w:t xml:space="preserve">: </w:t>
      </w:r>
      <w:r w:rsidR="00C2146B" w:rsidRPr="007F5A27">
        <w:rPr>
          <w:bCs w:val="0"/>
        </w:rPr>
        <w:t xml:space="preserve">Contratação de </w:t>
      </w:r>
      <w:r w:rsidR="00903118">
        <w:t>empresa</w:t>
      </w:r>
      <w:r w:rsidR="00903118" w:rsidRPr="00903118">
        <w:t xml:space="preserve"> </w:t>
      </w:r>
      <w:r w:rsidR="00903118">
        <w:t>especializada cujo ramo de atividades seja compatível como objeto pretendido.</w:t>
      </w:r>
    </w:p>
    <w:p w14:paraId="4A26F5C0" w14:textId="6FA44A75" w:rsidR="00400725" w:rsidRPr="004B0A24" w:rsidRDefault="00400725" w:rsidP="004B0A24">
      <w:pPr>
        <w:pStyle w:val="Nivel2"/>
        <w:numPr>
          <w:ilvl w:val="2"/>
          <w:numId w:val="30"/>
        </w:numPr>
      </w:pPr>
      <w:r w:rsidRPr="004B0A24">
        <w:rPr>
          <w:bCs w:val="0"/>
          <w:u w:val="single"/>
        </w:rPr>
        <w:t>Solução 2</w:t>
      </w:r>
      <w:r w:rsidRPr="004B0A24">
        <w:rPr>
          <w:bCs w:val="0"/>
        </w:rPr>
        <w:t xml:space="preserve">: Estruturação de </w:t>
      </w:r>
      <w:r w:rsidR="002F00FF" w:rsidRPr="004B0A24">
        <w:rPr>
          <w:bCs w:val="0"/>
        </w:rPr>
        <w:t xml:space="preserve">setor próprio para </w:t>
      </w:r>
      <w:r w:rsidR="00903118" w:rsidRPr="004B0A24">
        <w:rPr>
          <w:bCs w:val="0"/>
        </w:rPr>
        <w:t>substituição</w:t>
      </w:r>
      <w:r w:rsidRPr="004B0A24">
        <w:rPr>
          <w:bCs w:val="0"/>
        </w:rPr>
        <w:t xml:space="preserve">: </w:t>
      </w:r>
      <w:r w:rsidR="00903118" w:rsidRPr="004B0A24">
        <w:rPr>
          <w:bCs w:val="0"/>
        </w:rPr>
        <w:t>Aquisição de maquinários e equipamentos para substituição de redes e ramais pelo método não destrutivo, financiamento de cursos de capacitação e treinamentos para os funcionários da autarquia</w:t>
      </w:r>
      <w:r w:rsidR="002F00FF" w:rsidRPr="004B0A24">
        <w:rPr>
          <w:bCs w:val="0"/>
        </w:rPr>
        <w:t>.</w:t>
      </w:r>
    </w:p>
    <w:p w14:paraId="7EF3E17F" w14:textId="7A1F1A46" w:rsidR="00DE60B4" w:rsidRPr="00DE60B4" w:rsidRDefault="00DE60B4" w:rsidP="00400725">
      <w:pPr>
        <w:pStyle w:val="Nivel2"/>
      </w:pPr>
      <w:r w:rsidRPr="00DE60B4">
        <w:t xml:space="preserve">A solução </w:t>
      </w:r>
      <w:r w:rsidR="00400725">
        <w:t>1</w:t>
      </w:r>
      <w:r w:rsidRPr="00DE60B4">
        <w:t xml:space="preserve"> vem sendo utilizada pela Autarquia há alguns anos, sem que se tenha problemas relatados, mostrando-se satisfatória tal forma de contratação.</w:t>
      </w:r>
      <w:r w:rsidR="00903118">
        <w:t xml:space="preserve"> Além disso, o</w:t>
      </w:r>
      <w:r w:rsidR="007D712E">
        <w:t>s</w:t>
      </w:r>
      <w:r w:rsidR="00903118">
        <w:t xml:space="preserve"> recurso</w:t>
      </w:r>
      <w:r w:rsidR="007D712E">
        <w:t>s</w:t>
      </w:r>
      <w:r w:rsidR="00903118">
        <w:t xml:space="preserve"> do FEHIDRO </w:t>
      </w:r>
      <w:r w:rsidR="007D712E">
        <w:t>viabilizam</w:t>
      </w:r>
      <w:r w:rsidR="00903118">
        <w:t xml:space="preserve"> tal contratação</w:t>
      </w:r>
      <w:r w:rsidR="007D712E">
        <w:t xml:space="preserve"> sem onerar excessivamente o erário</w:t>
      </w:r>
      <w:r w:rsidR="00903118">
        <w:t>.</w:t>
      </w:r>
    </w:p>
    <w:p w14:paraId="6D1EC81C" w14:textId="4E465825" w:rsidR="00DE60B4" w:rsidRPr="00C2146B" w:rsidRDefault="00C2146B" w:rsidP="00C2146B">
      <w:pPr>
        <w:pStyle w:val="Nivel2"/>
        <w:rPr>
          <w:bCs w:val="0"/>
        </w:rPr>
      </w:pPr>
      <w:r w:rsidRPr="00C2146B">
        <w:rPr>
          <w:bCs w:val="0"/>
        </w:rPr>
        <w:t xml:space="preserve">Já a solução </w:t>
      </w:r>
      <w:r w:rsidR="00400725">
        <w:rPr>
          <w:bCs w:val="0"/>
        </w:rPr>
        <w:t xml:space="preserve">2 </w:t>
      </w:r>
      <w:r w:rsidR="00400725" w:rsidRPr="00400725">
        <w:rPr>
          <w:bCs w:val="0"/>
        </w:rPr>
        <w:t>foi considerada inviável para o presente cenário</w:t>
      </w:r>
      <w:r w:rsidR="00400725">
        <w:rPr>
          <w:bCs w:val="0"/>
        </w:rPr>
        <w:t xml:space="preserve"> por</w:t>
      </w:r>
      <w:r w:rsidRPr="00C2146B">
        <w:rPr>
          <w:bCs w:val="0"/>
        </w:rPr>
        <w:t xml:space="preserve"> implicar </w:t>
      </w:r>
      <w:r w:rsidR="00400725">
        <w:rPr>
          <w:bCs w:val="0"/>
        </w:rPr>
        <w:t xml:space="preserve">em elevado </w:t>
      </w:r>
      <w:r w:rsidRPr="00C2146B">
        <w:rPr>
          <w:bCs w:val="0"/>
        </w:rPr>
        <w:t>custo</w:t>
      </w:r>
      <w:r w:rsidR="00400725">
        <w:rPr>
          <w:bCs w:val="0"/>
        </w:rPr>
        <w:t xml:space="preserve"> </w:t>
      </w:r>
      <w:r w:rsidR="00BE447C">
        <w:rPr>
          <w:bCs w:val="0"/>
        </w:rPr>
        <w:t>em razão da necessidade de</w:t>
      </w:r>
      <w:r w:rsidR="00400725">
        <w:rPr>
          <w:bCs w:val="0"/>
        </w:rPr>
        <w:t xml:space="preserve"> </w:t>
      </w:r>
      <w:r w:rsidR="00903118">
        <w:rPr>
          <w:bCs w:val="0"/>
        </w:rPr>
        <w:t>aquisição</w:t>
      </w:r>
      <w:r w:rsidR="00400725">
        <w:rPr>
          <w:bCs w:val="0"/>
        </w:rPr>
        <w:t xml:space="preserve"> </w:t>
      </w:r>
      <w:r w:rsidR="00903118">
        <w:rPr>
          <w:bCs w:val="0"/>
        </w:rPr>
        <w:t>de maquinários e equipamentos</w:t>
      </w:r>
      <w:r w:rsidR="00400725">
        <w:rPr>
          <w:bCs w:val="0"/>
        </w:rPr>
        <w:t xml:space="preserve">, </w:t>
      </w:r>
      <w:r w:rsidR="007D712E">
        <w:rPr>
          <w:bCs w:val="0"/>
        </w:rPr>
        <w:t xml:space="preserve">contratação de pessoal </w:t>
      </w:r>
      <w:r w:rsidR="00400725">
        <w:rPr>
          <w:bCs w:val="0"/>
        </w:rPr>
        <w:t xml:space="preserve">e </w:t>
      </w:r>
      <w:r w:rsidR="00903118">
        <w:rPr>
          <w:bCs w:val="0"/>
        </w:rPr>
        <w:t>tempo para qualificação da mão de obra.</w:t>
      </w:r>
    </w:p>
    <w:p w14:paraId="4FA768B7" w14:textId="1D04B78D" w:rsidR="00DE60B4" w:rsidRDefault="00E96236" w:rsidP="00E96236">
      <w:pPr>
        <w:pStyle w:val="Nivel2"/>
        <w:rPr>
          <w:bCs w:val="0"/>
        </w:rPr>
      </w:pPr>
      <w:r w:rsidRPr="00E96236">
        <w:rPr>
          <w:bCs w:val="0"/>
        </w:rPr>
        <w:t>Portanto</w:t>
      </w:r>
      <w:r w:rsidR="00A07935">
        <w:rPr>
          <w:bCs w:val="0"/>
        </w:rPr>
        <w:t>,</w:t>
      </w:r>
      <w:r w:rsidRPr="00E96236">
        <w:rPr>
          <w:bCs w:val="0"/>
        </w:rPr>
        <w:t xml:space="preserve"> a solução </w:t>
      </w:r>
      <w:r w:rsidR="00BE447C">
        <w:rPr>
          <w:bCs w:val="0"/>
        </w:rPr>
        <w:t>1</w:t>
      </w:r>
      <w:r w:rsidRPr="00E96236">
        <w:rPr>
          <w:bCs w:val="0"/>
        </w:rPr>
        <w:t xml:space="preserve">, consistente </w:t>
      </w:r>
      <w:r w:rsidR="00903118">
        <w:rPr>
          <w:bCs w:val="0"/>
        </w:rPr>
        <w:t>na c</w:t>
      </w:r>
      <w:r w:rsidR="00903118" w:rsidRPr="007F5A27">
        <w:rPr>
          <w:bCs w:val="0"/>
        </w:rPr>
        <w:t xml:space="preserve">ontratação de </w:t>
      </w:r>
      <w:r w:rsidR="00903118">
        <w:t>empresa</w:t>
      </w:r>
      <w:r w:rsidR="00903118" w:rsidRPr="00903118">
        <w:t xml:space="preserve"> </w:t>
      </w:r>
      <w:r w:rsidR="00903118">
        <w:t xml:space="preserve">especializada </w:t>
      </w:r>
      <w:r w:rsidR="007D712E">
        <w:t>na realização do</w:t>
      </w:r>
      <w:r w:rsidR="00903118">
        <w:t xml:space="preserve"> objeto pretendido</w:t>
      </w:r>
      <w:r w:rsidR="006E3D41">
        <w:t>, mostra-se a solução mais acertada</w:t>
      </w:r>
      <w:r w:rsidR="007D712E">
        <w:t xml:space="preserve"> e economicamente vantajosa para atender ao interesse público</w:t>
      </w:r>
      <w:r>
        <w:rPr>
          <w:bCs w:val="0"/>
        </w:rPr>
        <w:t>.</w:t>
      </w:r>
    </w:p>
    <w:p w14:paraId="68BFE8F1" w14:textId="5EE6C1C6" w:rsidR="00F54A7D" w:rsidRPr="00F54A7D" w:rsidRDefault="00F54A7D" w:rsidP="00F54A7D">
      <w:pPr>
        <w:pStyle w:val="Nivel2"/>
        <w:numPr>
          <w:ilvl w:val="0"/>
          <w:numId w:val="0"/>
        </w:numPr>
      </w:pPr>
    </w:p>
    <w:p w14:paraId="418251E8" w14:textId="2C87A796" w:rsidR="00DE60B4" w:rsidRDefault="00DE60B4" w:rsidP="00AB0BBD">
      <w:pPr>
        <w:pStyle w:val="Nivel01"/>
      </w:pPr>
      <w:r>
        <w:t>ESTIMATIVA DE VALORES DA CONTRATAÇÃO</w:t>
      </w:r>
    </w:p>
    <w:p w14:paraId="5E8D3FE5" w14:textId="2F9DF920" w:rsidR="00063425" w:rsidRDefault="00063425" w:rsidP="00063425">
      <w:pPr>
        <w:pStyle w:val="Nivel2"/>
      </w:pPr>
      <w:r>
        <w:t xml:space="preserve">O valor global dos trabalhos está estimado em </w:t>
      </w:r>
      <w:r w:rsidR="003E0EFA" w:rsidRPr="003E0EFA">
        <w:rPr>
          <w:b/>
          <w:bCs w:val="0"/>
        </w:rPr>
        <w:t>R$ 394.365,78</w:t>
      </w:r>
      <w:r w:rsidR="00901624" w:rsidRPr="00901624">
        <w:rPr>
          <w:b/>
          <w:bCs w:val="0"/>
        </w:rPr>
        <w:t xml:space="preserve"> (trezentos e nove</w:t>
      </w:r>
      <w:r w:rsidR="003E0EFA">
        <w:rPr>
          <w:b/>
          <w:bCs w:val="0"/>
        </w:rPr>
        <w:t>nta e quatro</w:t>
      </w:r>
      <w:r w:rsidR="00901624" w:rsidRPr="00901624">
        <w:rPr>
          <w:b/>
          <w:bCs w:val="0"/>
        </w:rPr>
        <w:t xml:space="preserve"> mil</w:t>
      </w:r>
      <w:r w:rsidR="003E0EFA">
        <w:rPr>
          <w:b/>
          <w:bCs w:val="0"/>
        </w:rPr>
        <w:t>,</w:t>
      </w:r>
      <w:r w:rsidR="00901624" w:rsidRPr="00901624">
        <w:rPr>
          <w:b/>
          <w:bCs w:val="0"/>
        </w:rPr>
        <w:t xml:space="preserve"> </w:t>
      </w:r>
      <w:r w:rsidR="003E0EFA">
        <w:rPr>
          <w:b/>
          <w:bCs w:val="0"/>
        </w:rPr>
        <w:t>trezentos e sessenta e cinco</w:t>
      </w:r>
      <w:r w:rsidR="00901624" w:rsidRPr="00901624">
        <w:rPr>
          <w:b/>
          <w:bCs w:val="0"/>
        </w:rPr>
        <w:t xml:space="preserve"> reais e </w:t>
      </w:r>
      <w:r w:rsidR="003E0EFA">
        <w:rPr>
          <w:b/>
          <w:bCs w:val="0"/>
        </w:rPr>
        <w:t>setenta e oito</w:t>
      </w:r>
      <w:r w:rsidR="00901624" w:rsidRPr="00901624">
        <w:rPr>
          <w:b/>
          <w:bCs w:val="0"/>
        </w:rPr>
        <w:t xml:space="preserve"> centavos</w:t>
      </w:r>
      <w:r w:rsidR="00901624" w:rsidRPr="005D629F">
        <w:rPr>
          <w:b/>
          <w:bCs w:val="0"/>
        </w:rPr>
        <w:t>)</w:t>
      </w:r>
      <w:r w:rsidR="005D629F" w:rsidRPr="005D629F">
        <w:t>, conforme planilhas apresentadas junto ao Relatório Técnico</w:t>
      </w:r>
      <w:r w:rsidR="00784E6B">
        <w:t>, que é parte integrante deste Estudo Técnico Preliminar, independente de transcrição</w:t>
      </w:r>
      <w:r w:rsidR="007D712E" w:rsidRPr="00784E6B">
        <w:t>.</w:t>
      </w:r>
    </w:p>
    <w:p w14:paraId="0624C11F" w14:textId="64917C6C" w:rsidR="007F5A27" w:rsidRDefault="0019417F" w:rsidP="003F5FE2">
      <w:pPr>
        <w:pStyle w:val="Nivel2"/>
      </w:pPr>
      <w:r>
        <w:t>A estimativa do valor da contratação</w:t>
      </w:r>
      <w:r w:rsidR="007F5A27" w:rsidRPr="00DE60B4">
        <w:t xml:space="preserve"> foi </w:t>
      </w:r>
      <w:r w:rsidR="00063425">
        <w:t>baseada em tabelas de referência utilizadas em obra de saneamento.</w:t>
      </w:r>
      <w:r w:rsidR="00063425" w:rsidRPr="00063425">
        <w:t xml:space="preserve"> </w:t>
      </w:r>
      <w:r w:rsidR="00063425">
        <w:t>F</w:t>
      </w:r>
      <w:r w:rsidR="00063425" w:rsidRPr="00063425">
        <w:t xml:space="preserve">oram adotadas as tabelas de Preços SABESP referente ao mês </w:t>
      </w:r>
      <w:r w:rsidR="003E0EFA">
        <w:t>0</w:t>
      </w:r>
      <w:r w:rsidR="00DC3C63">
        <w:t>3</w:t>
      </w:r>
      <w:r w:rsidR="00063425" w:rsidRPr="00063425">
        <w:t>/</w:t>
      </w:r>
      <w:r w:rsidR="002661D9">
        <w:t>202</w:t>
      </w:r>
      <w:r w:rsidR="003E0EFA">
        <w:t>6</w:t>
      </w:r>
      <w:r w:rsidR="00063425" w:rsidRPr="00063425">
        <w:t xml:space="preserve">, SINAPI referente ao mês </w:t>
      </w:r>
      <w:r w:rsidR="00DC3C63">
        <w:t>05</w:t>
      </w:r>
      <w:r w:rsidR="00063425" w:rsidRPr="00063425">
        <w:t>/</w:t>
      </w:r>
      <w:r w:rsidR="002661D9">
        <w:t>202</w:t>
      </w:r>
      <w:r w:rsidR="00DC3C63">
        <w:t>6</w:t>
      </w:r>
      <w:r w:rsidR="00063425" w:rsidRPr="00063425">
        <w:t xml:space="preserve"> e SICRO referente ao mês </w:t>
      </w:r>
      <w:r w:rsidR="002661D9">
        <w:t>0</w:t>
      </w:r>
      <w:r w:rsidR="00DC3C63">
        <w:t>4</w:t>
      </w:r>
      <w:r w:rsidR="00063425" w:rsidRPr="00063425">
        <w:t>/202</w:t>
      </w:r>
      <w:r w:rsidR="002661D9">
        <w:t>6</w:t>
      </w:r>
      <w:r w:rsidR="00063425" w:rsidRPr="00063425">
        <w:t>.</w:t>
      </w:r>
    </w:p>
    <w:p w14:paraId="4B117643" w14:textId="11630093" w:rsidR="007F5A27" w:rsidRDefault="005246A6" w:rsidP="007F5A27">
      <w:pPr>
        <w:pStyle w:val="Nivel2"/>
        <w:rPr>
          <w:bCs w:val="0"/>
        </w:rPr>
      </w:pPr>
      <w:r>
        <w:rPr>
          <w:bCs w:val="0"/>
        </w:rPr>
        <w:t>Em</w:t>
      </w:r>
      <w:r w:rsidR="007F5A27" w:rsidRPr="00DE60B4">
        <w:rPr>
          <w:bCs w:val="0"/>
        </w:rPr>
        <w:t xml:space="preserve"> pesquisa </w:t>
      </w:r>
      <w:r w:rsidR="00063425">
        <w:rPr>
          <w:bCs w:val="0"/>
        </w:rPr>
        <w:t>realizada foi constatad</w:t>
      </w:r>
      <w:r w:rsidR="00A71EC7">
        <w:rPr>
          <w:bCs w:val="0"/>
        </w:rPr>
        <w:t>a</w:t>
      </w:r>
      <w:r w:rsidR="007F5A27" w:rsidRPr="00DE60B4">
        <w:rPr>
          <w:bCs w:val="0"/>
        </w:rPr>
        <w:t xml:space="preserve"> a </w:t>
      </w:r>
      <w:r w:rsidR="007F5A27" w:rsidRPr="00DE60B4">
        <w:t xml:space="preserve">existência de fornecedores suficientes </w:t>
      </w:r>
      <w:r w:rsidR="007F5A27" w:rsidRPr="00DE60B4">
        <w:lastRenderedPageBreak/>
        <w:t xml:space="preserve">no mercado nacional </w:t>
      </w:r>
      <w:r w:rsidR="007F5A27" w:rsidRPr="00DE60B4">
        <w:rPr>
          <w:bCs w:val="0"/>
        </w:rPr>
        <w:t>para garantir competitividade e formação de preço justa, não havendo indícios de restrição de oferta, monopólio ou prática anticoncorrencial</w:t>
      </w:r>
      <w:r w:rsidR="007F5A27">
        <w:rPr>
          <w:bCs w:val="0"/>
        </w:rPr>
        <w:t>.</w:t>
      </w:r>
    </w:p>
    <w:p w14:paraId="5C0285B0" w14:textId="77777777" w:rsidR="005246A6" w:rsidRDefault="005246A6" w:rsidP="005246A6">
      <w:pPr>
        <w:pStyle w:val="Nivel2"/>
        <w:numPr>
          <w:ilvl w:val="0"/>
          <w:numId w:val="0"/>
        </w:numPr>
        <w:rPr>
          <w:bCs w:val="0"/>
        </w:rPr>
      </w:pPr>
    </w:p>
    <w:p w14:paraId="51FC5CFE" w14:textId="6CC5B652" w:rsidR="00346FA8" w:rsidRDefault="00346FA8" w:rsidP="00AB0BBD">
      <w:pPr>
        <w:pStyle w:val="Nivel01"/>
      </w:pPr>
      <w:r>
        <w:t xml:space="preserve">DESCRIÇÃO DA SOLUÇÃO COMO UM TODO </w:t>
      </w:r>
    </w:p>
    <w:p w14:paraId="7CFEEC1F" w14:textId="5AB56AC1" w:rsidR="00E5431A" w:rsidRDefault="00D94C20" w:rsidP="00D94C20">
      <w:pPr>
        <w:pStyle w:val="Nivel2"/>
      </w:pPr>
      <w:bookmarkStart w:id="1" w:name="_Hlk213842010"/>
      <w:r>
        <w:t xml:space="preserve">A descrição da solução consiste na contratação de </w:t>
      </w:r>
      <w:r w:rsidR="00E5431A">
        <w:t>empresa especializada para substituição de redes e ramais pelo método não destrutivo, o que vai permitir a minimização das recorrentes manutenções de vazamentos no local da substituição, em conjunto com a preservação de parte do asfalto existente, devido ao método a ser utilizado.</w:t>
      </w:r>
    </w:p>
    <w:p w14:paraId="7CCD53F0" w14:textId="1D75BB65" w:rsidR="00E5431A" w:rsidRDefault="00E5431A" w:rsidP="00D94C20">
      <w:pPr>
        <w:pStyle w:val="Nivel2"/>
      </w:pPr>
      <w:r>
        <w:t>Está sendo prevista a substituição de 560 metros de rede por Tubo PEAD e 80 ramais de ligação de água</w:t>
      </w:r>
      <w:r w:rsidR="00EF4825">
        <w:t>, com a devida recomposição do solo em que for necessária a intervenção.</w:t>
      </w:r>
    </w:p>
    <w:p w14:paraId="79227D80" w14:textId="77777777" w:rsidR="0014784F" w:rsidRDefault="0014784F" w:rsidP="0014784F">
      <w:pPr>
        <w:pStyle w:val="Nivel2"/>
      </w:pPr>
      <w:r>
        <w:t>Após a implantação do empreendimento em questão, o Serviço Autônomo de Água e Esgoto de Brotas (SAAEB) será responsável pela operação e manutenção das redes que serão substituídas.</w:t>
      </w:r>
    </w:p>
    <w:p w14:paraId="302E8836" w14:textId="74C9CE5E" w:rsidR="00E5431A" w:rsidRDefault="00D94C20" w:rsidP="00D94C20">
      <w:pPr>
        <w:pStyle w:val="Nivel2"/>
      </w:pPr>
      <w:r>
        <w:t xml:space="preserve">O objeto será executado sob o regime </w:t>
      </w:r>
      <w:r w:rsidR="00E5431A">
        <w:t>de empreitada por preço global.</w:t>
      </w:r>
    </w:p>
    <w:p w14:paraId="18098CD1" w14:textId="77777777" w:rsidR="00EF7BE7" w:rsidRDefault="00EF7BE7" w:rsidP="00EF7BE7">
      <w:pPr>
        <w:pStyle w:val="Nivel2"/>
        <w:numPr>
          <w:ilvl w:val="0"/>
          <w:numId w:val="0"/>
        </w:numPr>
      </w:pPr>
    </w:p>
    <w:bookmarkEnd w:id="1"/>
    <w:p w14:paraId="5E7B0255" w14:textId="1BD98AA9" w:rsidR="000826B8" w:rsidRDefault="000826B8" w:rsidP="00AB0BBD">
      <w:pPr>
        <w:pStyle w:val="Nivel01"/>
      </w:pPr>
      <w:r w:rsidRPr="000826B8">
        <w:t>JUSTIFICATIVA PARA O PARCELAMENTO OU NÃO DA CONTRATAÇÃO</w:t>
      </w:r>
    </w:p>
    <w:p w14:paraId="7C79B214" w14:textId="0479D67D" w:rsidR="005B604F" w:rsidRDefault="005B604F" w:rsidP="005B604F">
      <w:pPr>
        <w:pStyle w:val="Nivel2"/>
      </w:pPr>
      <w:r w:rsidRPr="005B604F">
        <w:t xml:space="preserve">Como o objeto é a substituição de redes em conjunto com a substituição de ramais de ligação, </w:t>
      </w:r>
      <w:r>
        <w:t>o</w:t>
      </w:r>
      <w:r w:rsidRPr="005B604F">
        <w:t xml:space="preserve">pta-se pela não subdivisão do objeto em itens ou lotes, </w:t>
      </w:r>
      <w:r>
        <w:t>uma vez que</w:t>
      </w:r>
      <w:r w:rsidRPr="005B604F">
        <w:t xml:space="preserve"> a execução técnica deve ser pensada como um todo, </w:t>
      </w:r>
      <w:r>
        <w:t>pois d</w:t>
      </w:r>
      <w:r w:rsidRPr="005B604F">
        <w:t xml:space="preserve">eterminadas atividades são predecessoras de outras. </w:t>
      </w:r>
      <w:r>
        <w:t>A</w:t>
      </w:r>
      <w:r w:rsidRPr="008659B7">
        <w:t xml:space="preserve"> fragmentação da contratação entre múltiplos fornecedores comprometeria severamente a economia de escala e elevaria os custos indiretos de deslocamento</w:t>
      </w:r>
      <w:r>
        <w:t xml:space="preserve"> e mobilização</w:t>
      </w:r>
      <w:r w:rsidRPr="008659B7">
        <w:t xml:space="preserve">. </w:t>
      </w:r>
    </w:p>
    <w:p w14:paraId="177E88D7" w14:textId="29546BCC" w:rsidR="00250AF2" w:rsidRDefault="008659B7" w:rsidP="00E976F2">
      <w:pPr>
        <w:pStyle w:val="Nivel2"/>
      </w:pPr>
      <w:r w:rsidRPr="008659B7">
        <w:t xml:space="preserve">Além disso, o parcelamento poderia desmotivar o mercado a competir por </w:t>
      </w:r>
      <w:r w:rsidR="00250AF2">
        <w:t>itens</w:t>
      </w:r>
      <w:r w:rsidRPr="008659B7">
        <w:t xml:space="preserve"> </w:t>
      </w:r>
      <w:r w:rsidR="00353DCC">
        <w:t xml:space="preserve">de valores </w:t>
      </w:r>
      <w:r w:rsidRPr="008659B7">
        <w:t xml:space="preserve">menores, elevando o custo </w:t>
      </w:r>
      <w:r w:rsidR="00250AF2">
        <w:t>destes ou até mesmo correndo-se o risco de termos itens desertos por não serem economicamente atraentes de forma isolada</w:t>
      </w:r>
      <w:r w:rsidRPr="008659B7">
        <w:t xml:space="preserve">, já que </w:t>
      </w:r>
      <w:r w:rsidR="00250AF2">
        <w:t>os custos para sua realização poderiam superar o proveito econômico das empresas.</w:t>
      </w:r>
    </w:p>
    <w:p w14:paraId="0659C6E0" w14:textId="77777777" w:rsidR="00E976F2" w:rsidRPr="00EF7BE7" w:rsidRDefault="00E976F2" w:rsidP="00E976F2">
      <w:pPr>
        <w:pStyle w:val="Nivel2"/>
        <w:numPr>
          <w:ilvl w:val="0"/>
          <w:numId w:val="0"/>
        </w:numPr>
      </w:pPr>
    </w:p>
    <w:p w14:paraId="7ECD3D27" w14:textId="67C910AE" w:rsidR="00A9296B" w:rsidRDefault="00A9296B" w:rsidP="00AB0BBD">
      <w:pPr>
        <w:pStyle w:val="Nivel01"/>
      </w:pPr>
      <w:r w:rsidRPr="00A9296B">
        <w:t>RESULTADOS PRETENDIDOS</w:t>
      </w:r>
    </w:p>
    <w:p w14:paraId="4C41CEF6" w14:textId="54623AEF" w:rsidR="00A07935" w:rsidRPr="00EF7BE7" w:rsidRDefault="00EF7BE7" w:rsidP="00A07935">
      <w:pPr>
        <w:pStyle w:val="Nivel2"/>
      </w:pPr>
      <w:r w:rsidRPr="00EF7BE7">
        <w:t>A presente contratação tem como resultado pretendido</w:t>
      </w:r>
      <w:r w:rsidR="005B604F">
        <w:t xml:space="preserve"> a substituição de 560 metros de rede de aço e 80 ramais de ligação de água,</w:t>
      </w:r>
      <w:r w:rsidR="005B604F" w:rsidRPr="005B604F">
        <w:t xml:space="preserve"> reduzindo significativamente às perdas e trazendo benefícios </w:t>
      </w:r>
      <w:r w:rsidR="005B604F">
        <w:t xml:space="preserve">tanto para a população quanto </w:t>
      </w:r>
      <w:r w:rsidR="005B604F" w:rsidRPr="005B604F">
        <w:t xml:space="preserve">para </w:t>
      </w:r>
      <w:r w:rsidR="005B604F">
        <w:t>a</w:t>
      </w:r>
      <w:r w:rsidR="005B604F" w:rsidRPr="005B604F">
        <w:t xml:space="preserve"> opera</w:t>
      </w:r>
      <w:r w:rsidR="005B604F">
        <w:t>ção do SAAEB</w:t>
      </w:r>
      <w:r w:rsidR="00A07935">
        <w:t xml:space="preserve">, sendo esperado que, após os reparos serem realizados, o número de manutenções seja reduzido em razão da atenção a um dos pontos críticos do sistema de abastecimento de água apontados no </w:t>
      </w:r>
      <w:r w:rsidR="00A07935" w:rsidRPr="00A07935">
        <w:t>Plano Diretor de Combate às Perdas (PDCP)</w:t>
      </w:r>
      <w:r w:rsidR="00A07935">
        <w:t>.</w:t>
      </w:r>
    </w:p>
    <w:p w14:paraId="1062B8E8" w14:textId="6C6029F2" w:rsidR="00EF7BE7" w:rsidRPr="00EF7BE7" w:rsidRDefault="00EF7BE7" w:rsidP="00EF7BE7">
      <w:pPr>
        <w:pStyle w:val="Nivel2"/>
      </w:pPr>
      <w:r w:rsidRPr="00EF7BE7">
        <w:t xml:space="preserve">Assim, os resultados pretendidos com esta contratação refletem o alinhamento da solução proposta aos objetivos estratégicos da </w:t>
      </w:r>
      <w:r w:rsidR="002951D9">
        <w:t>A</w:t>
      </w:r>
      <w:r w:rsidRPr="00EF7BE7">
        <w:t xml:space="preserve">utarquia, contribuindo para o aprimoramento da gestão pública, a sustentabilidade dos processos e a </w:t>
      </w:r>
      <w:r w:rsidR="005B604F">
        <w:t>operação</w:t>
      </w:r>
      <w:r w:rsidRPr="00EF7BE7">
        <w:t>, em estrita conformidade com as especificações técnicas constantes neste ETP.</w:t>
      </w:r>
    </w:p>
    <w:p w14:paraId="1157AB4E" w14:textId="2125373A" w:rsidR="00A9296B" w:rsidRPr="00A9296B" w:rsidRDefault="00A9296B" w:rsidP="00EF7BE7">
      <w:pPr>
        <w:pStyle w:val="Nivel2"/>
        <w:numPr>
          <w:ilvl w:val="0"/>
          <w:numId w:val="0"/>
        </w:numPr>
      </w:pPr>
    </w:p>
    <w:p w14:paraId="07927419" w14:textId="77777777" w:rsidR="00A9296B" w:rsidRPr="00BC2787" w:rsidRDefault="00A9296B" w:rsidP="00AB0BBD">
      <w:pPr>
        <w:pStyle w:val="Nivel01"/>
      </w:pPr>
      <w:r w:rsidRPr="00BC2787">
        <w:t xml:space="preserve">PROVIDÊNCIAS A SEREM ADOTADAS PREVIAMENTE À CELEBRAÇÃO DO </w:t>
      </w:r>
      <w:r w:rsidRPr="00BC2787">
        <w:lastRenderedPageBreak/>
        <w:t xml:space="preserve">CONTRATO </w:t>
      </w:r>
    </w:p>
    <w:p w14:paraId="65783ABF" w14:textId="77777777" w:rsidR="007B098A" w:rsidRPr="007B098A" w:rsidRDefault="007B098A" w:rsidP="007B098A">
      <w:pPr>
        <w:pStyle w:val="Nivel2"/>
      </w:pPr>
      <w:r w:rsidRPr="007B098A">
        <w:t>Não será necessário adotar providências previamente à celebração do contrato.</w:t>
      </w:r>
    </w:p>
    <w:p w14:paraId="04FD6182" w14:textId="2D0B36A3" w:rsidR="00A9296B" w:rsidRDefault="00A9296B" w:rsidP="007B098A">
      <w:pPr>
        <w:pStyle w:val="Nivel2"/>
        <w:numPr>
          <w:ilvl w:val="0"/>
          <w:numId w:val="0"/>
        </w:numPr>
      </w:pPr>
    </w:p>
    <w:p w14:paraId="6CB0586F" w14:textId="4A39E425" w:rsidR="007B098A" w:rsidRDefault="007B098A" w:rsidP="00AB0BBD">
      <w:pPr>
        <w:pStyle w:val="Nivel01"/>
      </w:pPr>
      <w:r w:rsidRPr="007B098A">
        <w:t>CONTRATAÇÕES CORRELATAS E/OU INTERDEPENDENTES</w:t>
      </w:r>
    </w:p>
    <w:p w14:paraId="48E95D6F" w14:textId="0C2FDD18" w:rsidR="007B098A" w:rsidRPr="007B098A" w:rsidRDefault="007B098A" w:rsidP="007B098A">
      <w:pPr>
        <w:pStyle w:val="Nivel2"/>
      </w:pPr>
      <w:r w:rsidRPr="007B098A">
        <w:t xml:space="preserve">Não </w:t>
      </w:r>
      <w:r w:rsidR="000F7A92">
        <w:t xml:space="preserve">se </w:t>
      </w:r>
      <w:r w:rsidRPr="007B098A">
        <w:t>verificou contratações correlatas nem interdependentes.</w:t>
      </w:r>
    </w:p>
    <w:p w14:paraId="4AF9E2EF" w14:textId="0587BD42" w:rsidR="007B098A" w:rsidRPr="007B098A" w:rsidRDefault="007B098A" w:rsidP="007B098A">
      <w:pPr>
        <w:pStyle w:val="Nivel2"/>
        <w:numPr>
          <w:ilvl w:val="0"/>
          <w:numId w:val="0"/>
        </w:numPr>
      </w:pPr>
    </w:p>
    <w:p w14:paraId="02FA4251" w14:textId="06F29846" w:rsidR="007B098A" w:rsidRDefault="007B098A" w:rsidP="00AB0BBD">
      <w:pPr>
        <w:pStyle w:val="Nivel01"/>
      </w:pPr>
      <w:r w:rsidRPr="007B098A">
        <w:t>POSSÍVEIS IMPACTOS AMBIENTAIS E TRATAMENTOS</w:t>
      </w:r>
    </w:p>
    <w:p w14:paraId="44BCA253" w14:textId="77777777" w:rsidR="005B604F" w:rsidRDefault="005B604F" w:rsidP="00EF7BE7">
      <w:pPr>
        <w:pStyle w:val="Nivel2"/>
      </w:pPr>
      <w:r w:rsidRPr="005B604F">
        <w:t>Durante a execução da obra em questão, o que poderá causar impactos ambientais será o descarte do entulho gerado com o corte do asfalto</w:t>
      </w:r>
      <w:r>
        <w:t xml:space="preserve"> e calçada em determinados pontos para</w:t>
      </w:r>
      <w:r w:rsidRPr="005B604F">
        <w:t xml:space="preserve"> substituição d</w:t>
      </w:r>
      <w:r>
        <w:t>as tubulações</w:t>
      </w:r>
      <w:r w:rsidRPr="005B604F">
        <w:t>.</w:t>
      </w:r>
    </w:p>
    <w:p w14:paraId="186D9BDB" w14:textId="56102733" w:rsidR="005B604F" w:rsidRDefault="005B604F" w:rsidP="00EF7BE7">
      <w:pPr>
        <w:pStyle w:val="Nivel2"/>
      </w:pPr>
      <w:r w:rsidRPr="005B604F">
        <w:t>Dessa forma, é necessário que a empresa contratada realize o descarte em aterros licenciados ou locais adequados para o recebimento desse material, evitando assim, impactos ambientais.</w:t>
      </w:r>
    </w:p>
    <w:p w14:paraId="0DB4297E" w14:textId="163A3D88" w:rsidR="0085606A" w:rsidRDefault="00191430" w:rsidP="0085606A">
      <w:pPr>
        <w:pStyle w:val="Nivel2"/>
      </w:pPr>
      <w:r>
        <w:t>Assim, os possíveis impactos ambientais</w:t>
      </w:r>
      <w:r w:rsidR="00EF7BE7">
        <w:t xml:space="preserve"> da contratação </w:t>
      </w:r>
      <w:r>
        <w:t xml:space="preserve">são </w:t>
      </w:r>
      <w:r w:rsidR="00EF7BE7">
        <w:t xml:space="preserve">passíveis de controle mediante boas práticas </w:t>
      </w:r>
      <w:r w:rsidR="005B604F">
        <w:t xml:space="preserve">e </w:t>
      </w:r>
      <w:r w:rsidR="00EF7BE7">
        <w:t xml:space="preserve">de descarte </w:t>
      </w:r>
      <w:r w:rsidR="005B604F">
        <w:t xml:space="preserve">correto </w:t>
      </w:r>
      <w:r w:rsidR="00EF7BE7">
        <w:t xml:space="preserve">de </w:t>
      </w:r>
      <w:r w:rsidR="005B604F">
        <w:t>entulhos</w:t>
      </w:r>
      <w:r w:rsidR="00EF7BE7">
        <w:t>.</w:t>
      </w:r>
    </w:p>
    <w:p w14:paraId="2E2932D0" w14:textId="77777777" w:rsidR="009B0202" w:rsidRPr="007B098A" w:rsidRDefault="009B0202" w:rsidP="009B0202">
      <w:pPr>
        <w:pStyle w:val="Nivel2"/>
        <w:numPr>
          <w:ilvl w:val="0"/>
          <w:numId w:val="0"/>
        </w:numPr>
      </w:pPr>
    </w:p>
    <w:p w14:paraId="02F579C6" w14:textId="065CE15B" w:rsidR="007B098A" w:rsidRDefault="009B0202" w:rsidP="00AB0BBD">
      <w:pPr>
        <w:pStyle w:val="Nivel01"/>
      </w:pPr>
      <w:r>
        <w:t>POSICIONAMENTO CONCLUSIVO</w:t>
      </w:r>
    </w:p>
    <w:p w14:paraId="57BD3CB2" w14:textId="77777777" w:rsidR="00ED2B1E" w:rsidRDefault="00EF7BE7" w:rsidP="007A0E4C">
      <w:pPr>
        <w:pStyle w:val="Nivel2"/>
      </w:pPr>
      <w:r w:rsidRPr="00EF7BE7">
        <w:t xml:space="preserve">Diante das informações levantadas ao longo do estudo técnico preliminar, conclui-se que a contratação dos serviços de </w:t>
      </w:r>
      <w:r w:rsidR="005B604F">
        <w:t>substituição de redes e ramais</w:t>
      </w:r>
      <w:r w:rsidRPr="00EF7BE7">
        <w:t xml:space="preserve"> </w:t>
      </w:r>
      <w:r w:rsidR="00ED2B1E" w:rsidRPr="00ED2B1E">
        <w:t>é tecnicamente e fundamentadamente necessária, uma vez que tende a contribuir consideravelmente com o decréscimo do índice de perdas de água no município, preservando assim um bem comum.</w:t>
      </w:r>
    </w:p>
    <w:p w14:paraId="1E7605C9" w14:textId="77777777" w:rsidR="00ED2B1E" w:rsidRPr="00ED2B1E" w:rsidRDefault="00ED2B1E" w:rsidP="00ED2B1E">
      <w:pPr>
        <w:pStyle w:val="Nivel2"/>
      </w:pPr>
      <w:r w:rsidRPr="00ED2B1E">
        <w:t>Diante do exposto, declara-se ser viável a contratação pretendida</w:t>
      </w:r>
      <w:r>
        <w:t>,</w:t>
      </w:r>
      <w:r w:rsidRPr="00ED2B1E">
        <w:t xml:space="preserve"> </w:t>
      </w:r>
      <w:r w:rsidRPr="00EF7BE7">
        <w:t>reforça</w:t>
      </w:r>
      <w:r>
        <w:t>ndo</w:t>
      </w:r>
      <w:r w:rsidRPr="00EF7BE7">
        <w:t xml:space="preserve"> a necessidade de avançar com o processo licitatório</w:t>
      </w:r>
      <w:r>
        <w:t>.</w:t>
      </w:r>
    </w:p>
    <w:p w14:paraId="69B0AFB9" w14:textId="66AABA0B" w:rsidR="006958D0" w:rsidRDefault="005D6A26" w:rsidP="00ED2B1E">
      <w:pPr>
        <w:pStyle w:val="Nivel01"/>
        <w:numPr>
          <w:ilvl w:val="0"/>
          <w:numId w:val="0"/>
        </w:numPr>
      </w:pPr>
      <w:r w:rsidRPr="002951D9">
        <w:t xml:space="preserve">   </w:t>
      </w:r>
    </w:p>
    <w:p w14:paraId="3EB015F5" w14:textId="77777777" w:rsidR="00ED2B1E" w:rsidRPr="00ED2B1E" w:rsidRDefault="00ED2B1E" w:rsidP="00ED2B1E"/>
    <w:p w14:paraId="3A5243DE" w14:textId="3EE66D7C" w:rsidR="006958D0" w:rsidRPr="002951D9" w:rsidRDefault="006958D0" w:rsidP="002951D9">
      <w:pPr>
        <w:ind w:right="95"/>
        <w:jc w:val="center"/>
        <w:rPr>
          <w:rFonts w:ascii="Arial" w:hAnsi="Arial" w:cs="Arial"/>
          <w:bCs/>
          <w:sz w:val="24"/>
          <w:szCs w:val="24"/>
        </w:rPr>
      </w:pPr>
      <w:bookmarkStart w:id="2" w:name="_Hlk160718807"/>
      <w:r w:rsidRPr="002951D9">
        <w:rPr>
          <w:rFonts w:ascii="Arial" w:hAnsi="Arial" w:cs="Arial"/>
          <w:bCs/>
          <w:sz w:val="24"/>
          <w:szCs w:val="24"/>
        </w:rPr>
        <w:t>Brotas</w:t>
      </w:r>
      <w:r w:rsidR="001833ED" w:rsidRPr="002951D9">
        <w:rPr>
          <w:rFonts w:ascii="Arial" w:hAnsi="Arial" w:cs="Arial"/>
          <w:bCs/>
          <w:sz w:val="24"/>
          <w:szCs w:val="24"/>
        </w:rPr>
        <w:t>/SP</w:t>
      </w:r>
      <w:r w:rsidRPr="002951D9">
        <w:rPr>
          <w:rFonts w:ascii="Arial" w:hAnsi="Arial" w:cs="Arial"/>
          <w:bCs/>
          <w:sz w:val="24"/>
          <w:szCs w:val="24"/>
        </w:rPr>
        <w:t>,</w:t>
      </w:r>
      <w:r w:rsidR="001833ED" w:rsidRPr="002951D9">
        <w:rPr>
          <w:rFonts w:ascii="Arial" w:hAnsi="Arial" w:cs="Arial"/>
          <w:bCs/>
          <w:sz w:val="24"/>
          <w:szCs w:val="24"/>
        </w:rPr>
        <w:t xml:space="preserve"> </w:t>
      </w:r>
      <w:r w:rsidR="006E2951">
        <w:rPr>
          <w:rFonts w:ascii="Arial" w:hAnsi="Arial" w:cs="Arial"/>
          <w:bCs/>
          <w:sz w:val="24"/>
          <w:szCs w:val="24"/>
        </w:rPr>
        <w:t>2</w:t>
      </w:r>
      <w:r w:rsidR="00170D0A">
        <w:rPr>
          <w:rFonts w:ascii="Arial" w:hAnsi="Arial" w:cs="Arial"/>
          <w:bCs/>
          <w:sz w:val="24"/>
          <w:szCs w:val="24"/>
        </w:rPr>
        <w:t>7</w:t>
      </w:r>
      <w:r w:rsidRPr="002951D9">
        <w:rPr>
          <w:rFonts w:ascii="Arial" w:hAnsi="Arial" w:cs="Arial"/>
          <w:bCs/>
          <w:sz w:val="24"/>
          <w:szCs w:val="24"/>
        </w:rPr>
        <w:t xml:space="preserve"> de </w:t>
      </w:r>
      <w:r w:rsidR="008C214B">
        <w:rPr>
          <w:rFonts w:ascii="Arial" w:hAnsi="Arial" w:cs="Arial"/>
          <w:bCs/>
          <w:sz w:val="24"/>
          <w:szCs w:val="24"/>
        </w:rPr>
        <w:t>ju</w:t>
      </w:r>
      <w:r w:rsidR="00170D0A">
        <w:rPr>
          <w:rFonts w:ascii="Arial" w:hAnsi="Arial" w:cs="Arial"/>
          <w:bCs/>
          <w:sz w:val="24"/>
          <w:szCs w:val="24"/>
        </w:rPr>
        <w:t>l</w:t>
      </w:r>
      <w:r w:rsidR="008C214B">
        <w:rPr>
          <w:rFonts w:ascii="Arial" w:hAnsi="Arial" w:cs="Arial"/>
          <w:bCs/>
          <w:sz w:val="24"/>
          <w:szCs w:val="24"/>
        </w:rPr>
        <w:t>ho</w:t>
      </w:r>
      <w:r w:rsidR="000E7A1B" w:rsidRPr="002951D9">
        <w:rPr>
          <w:rFonts w:ascii="Arial" w:hAnsi="Arial" w:cs="Arial"/>
          <w:bCs/>
          <w:sz w:val="24"/>
          <w:szCs w:val="24"/>
        </w:rPr>
        <w:t xml:space="preserve"> </w:t>
      </w:r>
      <w:r w:rsidRPr="002951D9">
        <w:rPr>
          <w:rFonts w:ascii="Arial" w:hAnsi="Arial" w:cs="Arial"/>
          <w:bCs/>
          <w:sz w:val="24"/>
          <w:szCs w:val="24"/>
        </w:rPr>
        <w:t>de 202</w:t>
      </w:r>
      <w:r w:rsidR="00E976F2">
        <w:rPr>
          <w:rFonts w:ascii="Arial" w:hAnsi="Arial" w:cs="Arial"/>
          <w:bCs/>
          <w:sz w:val="24"/>
          <w:szCs w:val="24"/>
        </w:rPr>
        <w:t>6</w:t>
      </w:r>
      <w:r w:rsidRPr="002951D9">
        <w:rPr>
          <w:rFonts w:ascii="Arial" w:hAnsi="Arial" w:cs="Arial"/>
          <w:bCs/>
          <w:sz w:val="24"/>
          <w:szCs w:val="24"/>
        </w:rPr>
        <w:t>.</w:t>
      </w:r>
    </w:p>
    <w:p w14:paraId="4F569351" w14:textId="5539D1E4" w:rsidR="002951D9" w:rsidRDefault="002951D9" w:rsidP="002951D9">
      <w:pPr>
        <w:ind w:right="95"/>
        <w:jc w:val="center"/>
        <w:rPr>
          <w:rFonts w:ascii="Arial" w:hAnsi="Arial" w:cs="Arial"/>
          <w:bCs/>
          <w:sz w:val="24"/>
          <w:szCs w:val="24"/>
        </w:rPr>
      </w:pPr>
    </w:p>
    <w:p w14:paraId="2635E874" w14:textId="7D236EB2" w:rsidR="00ED2B1E" w:rsidRDefault="00ED2B1E" w:rsidP="002951D9">
      <w:pPr>
        <w:ind w:right="95"/>
        <w:jc w:val="center"/>
        <w:rPr>
          <w:rFonts w:ascii="Arial" w:hAnsi="Arial" w:cs="Arial"/>
          <w:bCs/>
          <w:sz w:val="24"/>
          <w:szCs w:val="24"/>
        </w:rPr>
      </w:pPr>
    </w:p>
    <w:p w14:paraId="535AAA95" w14:textId="77777777" w:rsidR="00ED2B1E" w:rsidRPr="00ED2B1E" w:rsidRDefault="00ED2B1E" w:rsidP="002951D9">
      <w:pPr>
        <w:ind w:right="95"/>
        <w:jc w:val="center"/>
        <w:rPr>
          <w:rFonts w:ascii="Arial" w:hAnsi="Arial" w:cs="Arial"/>
          <w:bCs/>
          <w:sz w:val="24"/>
          <w:szCs w:val="24"/>
        </w:rPr>
      </w:pPr>
    </w:p>
    <w:p w14:paraId="0B395661" w14:textId="77777777" w:rsidR="002951D9" w:rsidRPr="00ED2B1E" w:rsidRDefault="002951D9" w:rsidP="002951D9">
      <w:pPr>
        <w:ind w:right="95"/>
        <w:jc w:val="center"/>
        <w:rPr>
          <w:rFonts w:ascii="Arial" w:hAnsi="Arial" w:cs="Arial"/>
          <w:bCs/>
          <w:sz w:val="24"/>
          <w:szCs w:val="24"/>
        </w:rPr>
      </w:pPr>
    </w:p>
    <w:p w14:paraId="0D6655A3" w14:textId="77777777" w:rsidR="00ED2B1E" w:rsidRPr="00ED2B1E" w:rsidRDefault="00ED2B1E" w:rsidP="00ED2B1E">
      <w:pPr>
        <w:ind w:right="95"/>
        <w:jc w:val="center"/>
        <w:rPr>
          <w:rFonts w:ascii="Arial" w:hAnsi="Arial" w:cs="Arial"/>
          <w:b/>
          <w:sz w:val="24"/>
          <w:szCs w:val="24"/>
        </w:rPr>
      </w:pPr>
      <w:r w:rsidRPr="00ED2B1E">
        <w:rPr>
          <w:rFonts w:ascii="Arial" w:hAnsi="Arial" w:cs="Arial"/>
          <w:b/>
          <w:sz w:val="24"/>
          <w:szCs w:val="24"/>
        </w:rPr>
        <w:t>RICARDO ALECSANDER CORSI</w:t>
      </w:r>
    </w:p>
    <w:p w14:paraId="29F00BE2" w14:textId="0B5F4F90" w:rsidR="00ED2B1E" w:rsidRPr="00ED2B1E" w:rsidRDefault="00ED2B1E" w:rsidP="00ED2B1E">
      <w:pPr>
        <w:ind w:right="95"/>
        <w:jc w:val="center"/>
        <w:rPr>
          <w:rFonts w:ascii="Arial" w:eastAsia="LiberationSerif-Bold" w:hAnsi="Arial" w:cs="Arial"/>
          <w:bCs/>
          <w:sz w:val="24"/>
          <w:szCs w:val="24"/>
          <w:lang w:eastAsia="pt-BR" w:bidi="ar"/>
        </w:rPr>
      </w:pPr>
      <w:r w:rsidRPr="00ED2B1E">
        <w:rPr>
          <w:rFonts w:ascii="Arial" w:hAnsi="Arial" w:cs="Arial"/>
          <w:bCs/>
          <w:sz w:val="24"/>
          <w:szCs w:val="24"/>
        </w:rPr>
        <w:t xml:space="preserve">Engenheiro </w:t>
      </w:r>
      <w:r w:rsidR="0054220B">
        <w:rPr>
          <w:rFonts w:ascii="Arial" w:hAnsi="Arial" w:cs="Arial"/>
          <w:bCs/>
          <w:sz w:val="24"/>
          <w:szCs w:val="24"/>
        </w:rPr>
        <w:t>Civil</w:t>
      </w:r>
    </w:p>
    <w:p w14:paraId="01027890" w14:textId="77777777" w:rsidR="006958D0" w:rsidRPr="002951D9" w:rsidRDefault="006958D0" w:rsidP="006958D0">
      <w:pPr>
        <w:ind w:left="-142" w:right="95"/>
        <w:jc w:val="both"/>
        <w:rPr>
          <w:rFonts w:ascii="Arial" w:hAnsi="Arial" w:cs="Arial"/>
          <w:bCs/>
          <w:sz w:val="24"/>
          <w:szCs w:val="24"/>
        </w:rPr>
      </w:pPr>
    </w:p>
    <w:p w14:paraId="56D7E8C7" w14:textId="77777777" w:rsidR="006958D0" w:rsidRPr="002951D9" w:rsidRDefault="006958D0" w:rsidP="006958D0">
      <w:pPr>
        <w:ind w:left="-142" w:right="95"/>
        <w:jc w:val="both"/>
        <w:rPr>
          <w:rFonts w:ascii="Arial" w:hAnsi="Arial" w:cs="Arial"/>
          <w:bCs/>
          <w:sz w:val="24"/>
          <w:szCs w:val="24"/>
        </w:rPr>
      </w:pPr>
    </w:p>
    <w:p w14:paraId="3146F31A" w14:textId="77777777" w:rsidR="00583AB9" w:rsidRPr="002951D9" w:rsidRDefault="00583AB9" w:rsidP="006958D0">
      <w:pPr>
        <w:ind w:left="-142" w:right="95"/>
        <w:jc w:val="both"/>
        <w:rPr>
          <w:rFonts w:ascii="Arial" w:hAnsi="Arial" w:cs="Arial"/>
          <w:bCs/>
          <w:sz w:val="24"/>
          <w:szCs w:val="24"/>
        </w:rPr>
      </w:pPr>
    </w:p>
    <w:bookmarkEnd w:id="2"/>
    <w:p w14:paraId="4AE538BA" w14:textId="77777777" w:rsidR="00583AB9" w:rsidRPr="002951D9" w:rsidRDefault="00583AB9" w:rsidP="006958D0">
      <w:pPr>
        <w:ind w:left="-142" w:right="95"/>
        <w:jc w:val="both"/>
        <w:rPr>
          <w:rFonts w:ascii="Arial" w:hAnsi="Arial" w:cs="Arial"/>
          <w:bCs/>
          <w:sz w:val="24"/>
          <w:szCs w:val="24"/>
        </w:rPr>
      </w:pPr>
    </w:p>
    <w:sectPr w:rsidR="00583AB9" w:rsidRPr="002951D9" w:rsidSect="00D96C22">
      <w:headerReference w:type="even" r:id="rId8"/>
      <w:headerReference w:type="default" r:id="rId9"/>
      <w:footerReference w:type="even" r:id="rId10"/>
      <w:footerReference w:type="default" r:id="rId11"/>
      <w:headerReference w:type="first" r:id="rId12"/>
      <w:footerReference w:type="first" r:id="rId13"/>
      <w:pgSz w:w="11906" w:h="16838"/>
      <w:pgMar w:top="1560" w:right="1298" w:bottom="1135" w:left="1582"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A1BA6" w14:textId="77777777" w:rsidR="005E3B6C" w:rsidRDefault="005E3B6C" w:rsidP="000D19C2">
      <w:r>
        <w:separator/>
      </w:r>
    </w:p>
  </w:endnote>
  <w:endnote w:type="continuationSeparator" w:id="0">
    <w:p w14:paraId="0FD4DFCA" w14:textId="77777777" w:rsidR="005E3B6C" w:rsidRDefault="005E3B6C" w:rsidP="000D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Serif-Bold">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6ABD8" w14:textId="77777777" w:rsidR="00CE7609" w:rsidRDefault="00CE760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CD368" w14:textId="77777777" w:rsidR="00CE7609" w:rsidRDefault="00CE760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64D1" w14:textId="77777777" w:rsidR="00CE7609" w:rsidRDefault="00CE760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4EE33" w14:textId="77777777" w:rsidR="005E3B6C" w:rsidRDefault="005E3B6C" w:rsidP="000D19C2">
      <w:r>
        <w:separator/>
      </w:r>
    </w:p>
  </w:footnote>
  <w:footnote w:type="continuationSeparator" w:id="0">
    <w:p w14:paraId="15B19C7D" w14:textId="77777777" w:rsidR="005E3B6C" w:rsidRDefault="005E3B6C" w:rsidP="000D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B6489" w14:textId="77777777" w:rsidR="00CE7609" w:rsidRDefault="00CE760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B1C20" w14:textId="77777777" w:rsidR="00D96C22" w:rsidRPr="00D96C22" w:rsidRDefault="00D96C22" w:rsidP="00D96C22">
    <w:pPr>
      <w:widowControl/>
      <w:tabs>
        <w:tab w:val="center" w:pos="4252"/>
        <w:tab w:val="right" w:pos="8504"/>
      </w:tabs>
      <w:suppressAutoHyphens w:val="0"/>
    </w:pPr>
    <w:r w:rsidRPr="00D96C22">
      <w:rPr>
        <w:noProof/>
      </w:rPr>
      <w:drawing>
        <wp:anchor distT="0" distB="0" distL="114300" distR="114300" simplePos="0" relativeHeight="251660288" behindDoc="1" locked="0" layoutInCell="1" allowOverlap="1" wp14:anchorId="4E82C194" wp14:editId="17DA69D4">
          <wp:simplePos x="0" y="0"/>
          <wp:positionH relativeFrom="page">
            <wp:posOffset>6529677</wp:posOffset>
          </wp:positionH>
          <wp:positionV relativeFrom="paragraph">
            <wp:posOffset>-77663</wp:posOffset>
          </wp:positionV>
          <wp:extent cx="892175" cy="804545"/>
          <wp:effectExtent l="76200" t="76200" r="60325" b="71755"/>
          <wp:wrapNone/>
          <wp:docPr id="126511847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D96C22">
      <w:rPr>
        <w:noProof/>
      </w:rPr>
      <w:drawing>
        <wp:anchor distT="0" distB="0" distL="114935" distR="114935" simplePos="0" relativeHeight="251659264" behindDoc="1" locked="0" layoutInCell="1" allowOverlap="1" wp14:anchorId="57A92D7C" wp14:editId="14455BC6">
          <wp:simplePos x="0" y="0"/>
          <wp:positionH relativeFrom="margin">
            <wp:posOffset>-638810</wp:posOffset>
          </wp:positionH>
          <wp:positionV relativeFrom="paragraph">
            <wp:posOffset>64770</wp:posOffset>
          </wp:positionV>
          <wp:extent cx="1443990" cy="501015"/>
          <wp:effectExtent l="0" t="0" r="3810" b="0"/>
          <wp:wrapNone/>
          <wp:docPr id="32768540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D96C22">
      <w:rPr>
        <w:noProof/>
      </w:rPr>
      <mc:AlternateContent>
        <mc:Choice Requires="wps">
          <w:drawing>
            <wp:anchor distT="45720" distB="45720" distL="114300" distR="114300" simplePos="0" relativeHeight="251661312" behindDoc="0" locked="0" layoutInCell="1" allowOverlap="1" wp14:anchorId="7095D79F" wp14:editId="3F7DDC02">
              <wp:simplePos x="0" y="0"/>
              <wp:positionH relativeFrom="column">
                <wp:posOffset>843915</wp:posOffset>
              </wp:positionH>
              <wp:positionV relativeFrom="paragraph">
                <wp:posOffset>-34925</wp:posOffset>
              </wp:positionV>
              <wp:extent cx="4487545" cy="744855"/>
              <wp:effectExtent l="0" t="0" r="0" b="0"/>
              <wp:wrapSquare wrapText="bothSides"/>
              <wp:docPr id="1667905174"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6910" cy="744220"/>
                      </a:xfrm>
                      <a:prstGeom prst="rect">
                        <a:avLst/>
                      </a:prstGeom>
                      <a:noFill/>
                      <a:ln w="9525">
                        <a:noFill/>
                        <a:miter lim="800000"/>
                        <a:headEnd/>
                        <a:tailEnd/>
                      </a:ln>
                    </wps:spPr>
                    <wps:txbx>
                      <w:txbxContent>
                        <w:p w14:paraId="72E84042" w14:textId="77777777" w:rsidR="00D96C22" w:rsidRDefault="00D96C22" w:rsidP="00D96C22">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 xml:space="preserve">Lei Municipal 1991/2004    </w:t>
                          </w:r>
                          <w:proofErr w:type="gramStart"/>
                          <w:r>
                            <w:rPr>
                              <w:rFonts w:ascii="Arial" w:hAnsi="Arial" w:cs="Arial"/>
                              <w:sz w:val="15"/>
                              <w:szCs w:val="15"/>
                            </w:rPr>
                            <w:t>CNPJ  07.104.377</w:t>
                          </w:r>
                          <w:proofErr w:type="gramEnd"/>
                          <w:r>
                            <w:rPr>
                              <w:rFonts w:ascii="Arial" w:hAnsi="Arial" w:cs="Arial"/>
                              <w:sz w:val="15"/>
                              <w:szCs w:val="15"/>
                            </w:rPr>
                            <w:t>/0001-30    Inscrição Estadual 228.075.248.118</w:t>
                          </w:r>
                        </w:p>
                        <w:p w14:paraId="52F62214" w14:textId="77777777" w:rsidR="00D96C22" w:rsidRDefault="00D96C22" w:rsidP="00D96C22">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47864E14" w14:textId="77777777" w:rsidR="00D96C22" w:rsidRDefault="00D96C22" w:rsidP="00D96C22">
                          <w:pPr>
                            <w:tabs>
                              <w:tab w:val="left" w:pos="3650"/>
                            </w:tabs>
                            <w:jc w:val="center"/>
                            <w:rPr>
                              <w:rFonts w:ascii="Arial" w:hAnsi="Arial" w:cs="Arial"/>
                              <w:sz w:val="15"/>
                              <w:szCs w:val="15"/>
                            </w:rPr>
                          </w:pPr>
                          <w:r>
                            <w:rPr>
                              <w:rFonts w:ascii="Arial" w:hAnsi="Arial" w:cs="Arial"/>
                              <w:sz w:val="15"/>
                              <w:szCs w:val="15"/>
                            </w:rPr>
                            <w:t>Fones: (14) 3653-1108 / (14) 3653-8414 e-mail: licitações@saaebrotas.com.br</w:t>
                          </w:r>
                        </w:p>
                        <w:p w14:paraId="066E35ED" w14:textId="77777777" w:rsidR="00D96C22" w:rsidRDefault="00D96C22" w:rsidP="00D96C22">
                          <w:pPr>
                            <w:tabs>
                              <w:tab w:val="left" w:pos="3650"/>
                            </w:tabs>
                            <w:jc w:val="center"/>
                            <w:rPr>
                              <w:sz w:val="15"/>
                              <w:szCs w:val="15"/>
                            </w:rPr>
                          </w:pPr>
                        </w:p>
                        <w:p w14:paraId="4D1784B6" w14:textId="77777777" w:rsidR="00D96C22" w:rsidRDefault="00D96C22" w:rsidP="00D96C22">
                          <w:pPr>
                            <w:rPr>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95D79F" id="_x0000_t202" coordsize="21600,21600" o:spt="202" path="m,l,21600r21600,l21600,xe">
              <v:stroke joinstyle="miter"/>
              <v:path gradientshapeok="t" o:connecttype="rect"/>
            </v:shapetype>
            <v:shape id="Caixa de Texto 3" o:spid="_x0000_s1026" type="#_x0000_t202" style="position:absolute;margin-left:66.45pt;margin-top:-2.75pt;width:353.35pt;height:58.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ccHCAIAAPUDAAAOAAAAZHJzL2Uyb0RvYy54bWysU8FuGyEQvVfqPyDu9drWOrFXXkdp0lSV&#10;0qRS2g/ALHhRgaGAvet+fQd241jJLSqHETDDm3lvhvVVbzQ5CB8U2JrOJlNKhOXQKLur6a+fd5+W&#10;lITIbMM0WFHTowj0avPxw7pzlZhDC7oRniCIDVXnatrG6KqiCLwVhoUJOGHRKcEbFvHod0XjWYfo&#10;Rhfz6fSi6MA3zgMXIeDt7eCkm4wvpeDxUcogItE1xdpitj7bbbLFZs2qnWeuVXwsg72jCsOUxaQn&#10;qFsWGdl79QbKKO4hgIwTDqYAKRUXmQOymU1fsXlqmROZC4oT3Emm8P9g+cPhyf3wJPafoccGZhLB&#10;3QP/HYiFm5bZnbj2HrpWsAYTz5JkRedCNT5NUocqJJBt9x0abDLbR8hAvfQmqYI8CaJjA44n0UUf&#10;CcfLslxerGbo4ui7LMv5PHelYNXza+dD/CrAkLSpqcemZnR2uA8xVcOq55CUzMKd0jo3VlvS1XS1&#10;mC/ygzOPURHnTitT0+U0rWESEskvtsmPI1N62GMCbUfWiehAOfbbHgMT+y00R+TvYZgv/A/xEY3U&#10;gOm5Vo6SFvzf13cpDluJHko6nMGahj975gUl+ptFrVezskxDmw/l4hKVIf7csz33MMsRqqaRkmF7&#10;E/OgD5pcY0+kynK9VDxywtnKKo7/IA3v+TlHvfzWzT8AAAD//wMAUEsDBBQABgAIAAAAIQBDPx5u&#10;3gAAAAoBAAAPAAAAZHJzL2Rvd25yZXYueG1sTI/BTsMwEETvSPyDtUjcWjstqZIQp0IgriAKVOrN&#10;jbdJRLyOYrcJf89yguNonmbfltvZ9eKCY+g8aUiWCgRS7W1HjYaP9+dFBiJEQ9b0nlDDNwbYVtdX&#10;pSmsn+gNL7vYCB6hUBgNbYxDIWWoW3QmLP2AxN3Jj85EjmMj7WgmHne9XCm1kc50xBdaM+Bji/XX&#10;7uw0fL6cDvs79do8uXSY/KwkuVxqfXszP9yDiDjHPxh+9VkdKnY6+jPZIHrO61XOqIZFmoJgIFvn&#10;GxBHbpIkA1mV8v8L1Q8AAAD//wMAUEsBAi0AFAAGAAgAAAAhALaDOJL+AAAA4QEAABMAAAAAAAAA&#10;AAAAAAAAAAAAAFtDb250ZW50X1R5cGVzXS54bWxQSwECLQAUAAYACAAAACEAOP0h/9YAAACUAQAA&#10;CwAAAAAAAAAAAAAAAAAvAQAAX3JlbHMvLnJlbHNQSwECLQAUAAYACAAAACEAtEnHBwgCAAD1AwAA&#10;DgAAAAAAAAAAAAAAAAAuAgAAZHJzL2Uyb0RvYy54bWxQSwECLQAUAAYACAAAACEAQz8ebt4AAAAK&#10;AQAADwAAAAAAAAAAAAAAAABiBAAAZHJzL2Rvd25yZXYueG1sUEsFBgAAAAAEAAQA8wAAAG0FAAAA&#10;AA==&#10;" filled="f" stroked="f">
              <v:textbox>
                <w:txbxContent>
                  <w:p w14:paraId="72E84042" w14:textId="77777777" w:rsidR="00D96C22" w:rsidRDefault="00D96C22" w:rsidP="00D96C22">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52F62214" w14:textId="77777777" w:rsidR="00D96C22" w:rsidRDefault="00D96C22" w:rsidP="00D96C22">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47864E14" w14:textId="77777777" w:rsidR="00D96C22" w:rsidRDefault="00D96C22" w:rsidP="00D96C22">
                    <w:pPr>
                      <w:tabs>
                        <w:tab w:val="left" w:pos="3650"/>
                      </w:tabs>
                      <w:jc w:val="center"/>
                      <w:rPr>
                        <w:rFonts w:ascii="Arial" w:hAnsi="Arial" w:cs="Arial"/>
                        <w:sz w:val="15"/>
                        <w:szCs w:val="15"/>
                      </w:rPr>
                    </w:pPr>
                    <w:r>
                      <w:rPr>
                        <w:rFonts w:ascii="Arial" w:hAnsi="Arial" w:cs="Arial"/>
                        <w:sz w:val="15"/>
                        <w:szCs w:val="15"/>
                      </w:rPr>
                      <w:t>Fones: (14) 3653-1108 / (14) 3653-8414 e-mail: licitações@saaebrotas.com.br</w:t>
                    </w:r>
                  </w:p>
                  <w:p w14:paraId="066E35ED" w14:textId="77777777" w:rsidR="00D96C22" w:rsidRDefault="00D96C22" w:rsidP="00D96C22">
                    <w:pPr>
                      <w:tabs>
                        <w:tab w:val="left" w:pos="3650"/>
                      </w:tabs>
                      <w:jc w:val="center"/>
                      <w:rPr>
                        <w:sz w:val="15"/>
                        <w:szCs w:val="15"/>
                      </w:rPr>
                    </w:pPr>
                  </w:p>
                  <w:p w14:paraId="4D1784B6" w14:textId="77777777" w:rsidR="00D96C22" w:rsidRDefault="00D96C22" w:rsidP="00D96C22">
                    <w:pPr>
                      <w:rPr>
                        <w:sz w:val="24"/>
                        <w:szCs w:val="24"/>
                      </w:rPr>
                    </w:pPr>
                  </w:p>
                </w:txbxContent>
              </v:textbox>
              <w10:wrap type="square"/>
            </v:shape>
          </w:pict>
        </mc:Fallback>
      </mc:AlternateContent>
    </w:r>
  </w:p>
  <w:p w14:paraId="2BFD1206" w14:textId="77777777" w:rsidR="00DE3DB0" w:rsidRPr="00D96C22" w:rsidRDefault="00DE3DB0" w:rsidP="00D96C22">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CEFF" w14:textId="77777777" w:rsidR="00CE7609" w:rsidRDefault="00CE760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31"/>
    <w:lvl w:ilvl="0">
      <w:start w:val="1"/>
      <w:numFmt w:val="decimal"/>
      <w:lvlText w:val="%1"/>
      <w:lvlJc w:val="left"/>
      <w:pPr>
        <w:tabs>
          <w:tab w:val="num" w:pos="585"/>
        </w:tabs>
        <w:ind w:left="585" w:hanging="58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3"/>
    <w:multiLevelType w:val="multilevel"/>
    <w:tmpl w:val="00000003"/>
    <w:name w:val="WW8Num36"/>
    <w:lvl w:ilvl="0">
      <w:start w:val="1"/>
      <w:numFmt w:val="decimal"/>
      <w:lvlText w:val="%1"/>
      <w:lvlJc w:val="left"/>
      <w:pPr>
        <w:tabs>
          <w:tab w:val="num" w:pos="375"/>
        </w:tabs>
        <w:ind w:left="375" w:hanging="375"/>
      </w:pPr>
    </w:lvl>
    <w:lvl w:ilvl="1">
      <w:start w:val="1"/>
      <w:numFmt w:val="decimal"/>
      <w:lvlText w:val="%1.%2"/>
      <w:lvlJc w:val="left"/>
      <w:pPr>
        <w:tabs>
          <w:tab w:val="num" w:pos="375"/>
        </w:tabs>
        <w:ind w:left="375" w:hanging="3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299B3C5"/>
    <w:multiLevelType w:val="multilevel"/>
    <w:tmpl w:val="20BE9A2C"/>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5D440B6"/>
    <w:multiLevelType w:val="hybridMultilevel"/>
    <w:tmpl w:val="26AACD6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ECD7183"/>
    <w:multiLevelType w:val="hybridMultilevel"/>
    <w:tmpl w:val="6E542282"/>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6" w15:restartNumberingAfterBreak="0">
    <w:nsid w:val="11941C30"/>
    <w:multiLevelType w:val="hybridMultilevel"/>
    <w:tmpl w:val="D1B82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1C91091"/>
    <w:multiLevelType w:val="multilevel"/>
    <w:tmpl w:val="C92C1238"/>
    <w:lvl w:ilvl="0">
      <w:start w:val="1"/>
      <w:numFmt w:val="upperRoman"/>
      <w:lvlText w:val="%1."/>
      <w:lvlJc w:val="left"/>
      <w:pPr>
        <w:tabs>
          <w:tab w:val="num" w:pos="862"/>
        </w:tabs>
        <w:ind w:left="2298" w:hanging="360"/>
      </w:pPr>
      <w:rPr>
        <w:rFonts w:ascii="Arial" w:eastAsia="Arial" w:hAnsi="Arial" w:cs="Arial" w:hint="default"/>
      </w:rPr>
    </w:lvl>
    <w:lvl w:ilvl="1">
      <w:start w:val="1"/>
      <w:numFmt w:val="lowerLetter"/>
      <w:lvlText w:val="%2."/>
      <w:lvlJc w:val="left"/>
      <w:pPr>
        <w:tabs>
          <w:tab w:val="num" w:pos="862"/>
        </w:tabs>
        <w:ind w:left="3018" w:hanging="360"/>
      </w:pPr>
      <w:rPr>
        <w:rFonts w:hint="default"/>
      </w:rPr>
    </w:lvl>
    <w:lvl w:ilvl="2">
      <w:start w:val="1"/>
      <w:numFmt w:val="lowerRoman"/>
      <w:lvlText w:val="%3."/>
      <w:lvlJc w:val="right"/>
      <w:pPr>
        <w:tabs>
          <w:tab w:val="num" w:pos="862"/>
        </w:tabs>
        <w:ind w:left="3738" w:hanging="180"/>
      </w:pPr>
      <w:rPr>
        <w:rFonts w:hint="default"/>
      </w:rPr>
    </w:lvl>
    <w:lvl w:ilvl="3">
      <w:start w:val="1"/>
      <w:numFmt w:val="decimal"/>
      <w:lvlText w:val="%4."/>
      <w:lvlJc w:val="left"/>
      <w:pPr>
        <w:tabs>
          <w:tab w:val="num" w:pos="862"/>
        </w:tabs>
        <w:ind w:left="4458" w:hanging="360"/>
      </w:pPr>
      <w:rPr>
        <w:rFonts w:hint="default"/>
      </w:rPr>
    </w:lvl>
    <w:lvl w:ilvl="4">
      <w:start w:val="1"/>
      <w:numFmt w:val="lowerLetter"/>
      <w:lvlText w:val="%5."/>
      <w:lvlJc w:val="left"/>
      <w:pPr>
        <w:tabs>
          <w:tab w:val="num" w:pos="862"/>
        </w:tabs>
        <w:ind w:left="5178" w:hanging="360"/>
      </w:pPr>
      <w:rPr>
        <w:rFonts w:hint="default"/>
      </w:rPr>
    </w:lvl>
    <w:lvl w:ilvl="5">
      <w:start w:val="1"/>
      <w:numFmt w:val="lowerRoman"/>
      <w:lvlText w:val="%6."/>
      <w:lvlJc w:val="right"/>
      <w:pPr>
        <w:tabs>
          <w:tab w:val="num" w:pos="862"/>
        </w:tabs>
        <w:ind w:left="5898" w:hanging="180"/>
      </w:pPr>
      <w:rPr>
        <w:rFonts w:hint="default"/>
      </w:rPr>
    </w:lvl>
    <w:lvl w:ilvl="6">
      <w:start w:val="1"/>
      <w:numFmt w:val="decimal"/>
      <w:lvlText w:val="%7."/>
      <w:lvlJc w:val="left"/>
      <w:pPr>
        <w:tabs>
          <w:tab w:val="num" w:pos="862"/>
        </w:tabs>
        <w:ind w:left="6618" w:hanging="360"/>
      </w:pPr>
      <w:rPr>
        <w:rFonts w:hint="default"/>
      </w:rPr>
    </w:lvl>
    <w:lvl w:ilvl="7">
      <w:start w:val="1"/>
      <w:numFmt w:val="lowerLetter"/>
      <w:lvlText w:val="%8."/>
      <w:lvlJc w:val="left"/>
      <w:pPr>
        <w:tabs>
          <w:tab w:val="num" w:pos="862"/>
        </w:tabs>
        <w:ind w:left="7338" w:hanging="360"/>
      </w:pPr>
      <w:rPr>
        <w:rFonts w:hint="default"/>
      </w:rPr>
    </w:lvl>
    <w:lvl w:ilvl="8">
      <w:start w:val="1"/>
      <w:numFmt w:val="lowerRoman"/>
      <w:lvlText w:val="%9."/>
      <w:lvlJc w:val="right"/>
      <w:pPr>
        <w:tabs>
          <w:tab w:val="num" w:pos="862"/>
        </w:tabs>
        <w:ind w:left="8058" w:hanging="180"/>
      </w:pPr>
      <w:rPr>
        <w:rFonts w:hint="default"/>
      </w:rPr>
    </w:lvl>
  </w:abstractNum>
  <w:abstractNum w:abstractNumId="8" w15:restartNumberingAfterBreak="0">
    <w:nsid w:val="1CEF2420"/>
    <w:multiLevelType w:val="multilevel"/>
    <w:tmpl w:val="2B5246EC"/>
    <w:lvl w:ilvl="0">
      <w:start w:val="19"/>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i w:val="0"/>
      </w:rPr>
    </w:lvl>
    <w:lvl w:ilvl="2">
      <w:start w:val="1"/>
      <w:numFmt w:val="upperRoman"/>
      <w:lvlText w:val="%3."/>
      <w:lvlJc w:val="left"/>
      <w:pPr>
        <w:tabs>
          <w:tab w:val="num" w:pos="0"/>
        </w:tabs>
        <w:ind w:left="1224" w:hanging="504"/>
      </w:pPr>
      <w:rPr>
        <w:rFonts w:ascii="Arial" w:eastAsia="Arial" w:hAnsi="Arial" w:cs="Arial"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9" w15:restartNumberingAfterBreak="0">
    <w:nsid w:val="1D341207"/>
    <w:multiLevelType w:val="hybridMultilevel"/>
    <w:tmpl w:val="4A4471E2"/>
    <w:lvl w:ilvl="0" w:tplc="FFFFFFFF">
      <w:start w:val="1"/>
      <w:numFmt w:val="upperRoman"/>
      <w:lvlText w:val="%1."/>
      <w:lvlJc w:val="left"/>
      <w:pPr>
        <w:ind w:left="578" w:hanging="720"/>
      </w:pPr>
      <w:rPr>
        <w:rFonts w:hint="default"/>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10" w15:restartNumberingAfterBreak="0">
    <w:nsid w:val="1D5C100D"/>
    <w:multiLevelType w:val="multilevel"/>
    <w:tmpl w:val="14788B3E"/>
    <w:lvl w:ilvl="0">
      <w:start w:val="1"/>
      <w:numFmt w:val="decimal"/>
      <w:lvlText w:val="%1."/>
      <w:lvlJc w:val="left"/>
      <w:pPr>
        <w:ind w:left="360" w:hanging="360"/>
      </w:pPr>
      <w:rPr>
        <w:rFonts w:hint="default"/>
        <w:b/>
      </w:rPr>
    </w:lvl>
    <w:lvl w:ilvl="1">
      <w:start w:val="1"/>
      <w:numFmt w:val="upperRoman"/>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937F3C"/>
    <w:multiLevelType w:val="hybridMultilevel"/>
    <w:tmpl w:val="E96439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2634E9D"/>
    <w:multiLevelType w:val="multilevel"/>
    <w:tmpl w:val="6644998A"/>
    <w:lvl w:ilvl="0">
      <w:start w:val="1"/>
      <w:numFmt w:val="decimal"/>
      <w:pStyle w:val="Nivel01"/>
      <w:suff w:val="space"/>
      <w:lvlText w:val="%1."/>
      <w:lvlJc w:val="left"/>
      <w:pPr>
        <w:ind w:left="0" w:firstLine="0"/>
      </w:pPr>
      <w:rPr>
        <w:rFonts w:hint="default"/>
      </w:rPr>
    </w:lvl>
    <w:lvl w:ilvl="1">
      <w:start w:val="1"/>
      <w:numFmt w:val="decimal"/>
      <w:pStyle w:val="Nivel2"/>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35997873"/>
    <w:multiLevelType w:val="hybridMultilevel"/>
    <w:tmpl w:val="59160986"/>
    <w:lvl w:ilvl="0" w:tplc="325A1184">
      <w:start w:val="1"/>
      <w:numFmt w:val="decimal"/>
      <w:lvlText w:val="%1."/>
      <w:lvlJc w:val="left"/>
      <w:pPr>
        <w:ind w:left="436" w:hanging="360"/>
      </w:pPr>
    </w:lvl>
    <w:lvl w:ilvl="1" w:tplc="04160019" w:tentative="1">
      <w:start w:val="1"/>
      <w:numFmt w:val="lowerLetter"/>
      <w:lvlText w:val="%2."/>
      <w:lvlJc w:val="left"/>
      <w:pPr>
        <w:ind w:left="1156" w:hanging="360"/>
      </w:pPr>
    </w:lvl>
    <w:lvl w:ilvl="2" w:tplc="0416001B" w:tentative="1">
      <w:start w:val="1"/>
      <w:numFmt w:val="lowerRoman"/>
      <w:lvlText w:val="%3."/>
      <w:lvlJc w:val="right"/>
      <w:pPr>
        <w:ind w:left="1876" w:hanging="180"/>
      </w:pPr>
    </w:lvl>
    <w:lvl w:ilvl="3" w:tplc="0416000F" w:tentative="1">
      <w:start w:val="1"/>
      <w:numFmt w:val="decimal"/>
      <w:lvlText w:val="%4."/>
      <w:lvlJc w:val="left"/>
      <w:pPr>
        <w:ind w:left="2596" w:hanging="360"/>
      </w:pPr>
    </w:lvl>
    <w:lvl w:ilvl="4" w:tplc="04160019" w:tentative="1">
      <w:start w:val="1"/>
      <w:numFmt w:val="lowerLetter"/>
      <w:lvlText w:val="%5."/>
      <w:lvlJc w:val="left"/>
      <w:pPr>
        <w:ind w:left="3316" w:hanging="360"/>
      </w:pPr>
    </w:lvl>
    <w:lvl w:ilvl="5" w:tplc="0416001B" w:tentative="1">
      <w:start w:val="1"/>
      <w:numFmt w:val="lowerRoman"/>
      <w:lvlText w:val="%6."/>
      <w:lvlJc w:val="right"/>
      <w:pPr>
        <w:ind w:left="4036" w:hanging="180"/>
      </w:pPr>
    </w:lvl>
    <w:lvl w:ilvl="6" w:tplc="0416000F" w:tentative="1">
      <w:start w:val="1"/>
      <w:numFmt w:val="decimal"/>
      <w:lvlText w:val="%7."/>
      <w:lvlJc w:val="left"/>
      <w:pPr>
        <w:ind w:left="4756" w:hanging="360"/>
      </w:pPr>
    </w:lvl>
    <w:lvl w:ilvl="7" w:tplc="04160019" w:tentative="1">
      <w:start w:val="1"/>
      <w:numFmt w:val="lowerLetter"/>
      <w:lvlText w:val="%8."/>
      <w:lvlJc w:val="left"/>
      <w:pPr>
        <w:ind w:left="5476" w:hanging="360"/>
      </w:pPr>
    </w:lvl>
    <w:lvl w:ilvl="8" w:tplc="0416001B" w:tentative="1">
      <w:start w:val="1"/>
      <w:numFmt w:val="lowerRoman"/>
      <w:lvlText w:val="%9."/>
      <w:lvlJc w:val="right"/>
      <w:pPr>
        <w:ind w:left="6196" w:hanging="180"/>
      </w:pPr>
    </w:lvl>
  </w:abstractNum>
  <w:abstractNum w:abstractNumId="14"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15"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16" w15:restartNumberingAfterBreak="0">
    <w:nsid w:val="4B3F76AC"/>
    <w:multiLevelType w:val="hybridMultilevel"/>
    <w:tmpl w:val="EB28FF5C"/>
    <w:lvl w:ilvl="0" w:tplc="2D4AE88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89C1113"/>
    <w:multiLevelType w:val="hybridMultilevel"/>
    <w:tmpl w:val="68E0E46C"/>
    <w:lvl w:ilvl="0" w:tplc="B12ED4BA">
      <w:start w:val="1"/>
      <w:numFmt w:val="upperRoman"/>
      <w:lvlText w:val="%1"/>
      <w:lvlJc w:val="left"/>
      <w:pPr>
        <w:ind w:left="2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B10B046">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93C5CA2">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7EE7BE4">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9EA1F94">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3653A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88EA364">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B2C80C">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17C3EEC">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8E76A09"/>
    <w:multiLevelType w:val="multilevel"/>
    <w:tmpl w:val="48A655E4"/>
    <w:lvl w:ilvl="0">
      <w:start w:val="19"/>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i w:val="0"/>
      </w:rPr>
    </w:lvl>
    <w:lvl w:ilvl="2">
      <w:start w:val="1"/>
      <w:numFmt w:val="upperRoman"/>
      <w:lvlText w:val="%3."/>
      <w:lvlJc w:val="left"/>
      <w:pPr>
        <w:tabs>
          <w:tab w:val="num" w:pos="0"/>
        </w:tabs>
        <w:ind w:left="1224" w:hanging="504"/>
      </w:pPr>
      <w:rPr>
        <w:rFonts w:ascii="Arial" w:eastAsia="Arial" w:hAnsi="Arial" w:cs="Arial"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9" w15:restartNumberingAfterBreak="0">
    <w:nsid w:val="62843E81"/>
    <w:multiLevelType w:val="hybridMultilevel"/>
    <w:tmpl w:val="2A5ED8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48509A1"/>
    <w:multiLevelType w:val="multilevel"/>
    <w:tmpl w:val="F806BC88"/>
    <w:lvl w:ilvl="0">
      <w:start w:val="1"/>
      <w:numFmt w:val="decimal"/>
      <w:lvlText w:val="%1."/>
      <w:lvlJc w:val="left"/>
      <w:pPr>
        <w:ind w:left="360" w:hanging="360"/>
      </w:pPr>
      <w:rPr>
        <w:rFonts w:hint="default"/>
        <w:b/>
      </w:rPr>
    </w:lvl>
    <w:lvl w:ilvl="1">
      <w:start w:val="1"/>
      <w:numFmt w:val="upperRoman"/>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FF0E37"/>
    <w:multiLevelType w:val="hybridMultilevel"/>
    <w:tmpl w:val="4A4471E2"/>
    <w:lvl w:ilvl="0" w:tplc="4F54D4B2">
      <w:start w:val="1"/>
      <w:numFmt w:val="upperRoman"/>
      <w:lvlText w:val="%1."/>
      <w:lvlJc w:val="left"/>
      <w:pPr>
        <w:ind w:left="578" w:hanging="72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2" w15:restartNumberingAfterBreak="0">
    <w:nsid w:val="69CE4BD6"/>
    <w:multiLevelType w:val="multilevel"/>
    <w:tmpl w:val="27D69050"/>
    <w:lvl w:ilvl="0">
      <w:start w:val="1"/>
      <w:numFmt w:val="upperRoman"/>
      <w:lvlText w:val="%1."/>
      <w:lvlJc w:val="left"/>
      <w:pPr>
        <w:tabs>
          <w:tab w:val="num" w:pos="862"/>
        </w:tabs>
        <w:ind w:left="2298" w:hanging="360"/>
      </w:pPr>
      <w:rPr>
        <w:rFonts w:ascii="Arial" w:eastAsia="Arial" w:hAnsi="Arial" w:cs="Arial" w:hint="default"/>
      </w:rPr>
    </w:lvl>
    <w:lvl w:ilvl="1">
      <w:start w:val="1"/>
      <w:numFmt w:val="lowerLetter"/>
      <w:lvlText w:val="%2."/>
      <w:lvlJc w:val="left"/>
      <w:pPr>
        <w:tabs>
          <w:tab w:val="num" w:pos="862"/>
        </w:tabs>
        <w:ind w:left="3018" w:hanging="360"/>
      </w:pPr>
      <w:rPr>
        <w:rFonts w:hint="default"/>
      </w:rPr>
    </w:lvl>
    <w:lvl w:ilvl="2">
      <w:start w:val="1"/>
      <w:numFmt w:val="lowerRoman"/>
      <w:lvlText w:val="%3."/>
      <w:lvlJc w:val="right"/>
      <w:pPr>
        <w:tabs>
          <w:tab w:val="num" w:pos="862"/>
        </w:tabs>
        <w:ind w:left="3738" w:hanging="180"/>
      </w:pPr>
      <w:rPr>
        <w:rFonts w:hint="default"/>
      </w:rPr>
    </w:lvl>
    <w:lvl w:ilvl="3">
      <w:start w:val="1"/>
      <w:numFmt w:val="decimal"/>
      <w:lvlText w:val="%4."/>
      <w:lvlJc w:val="left"/>
      <w:pPr>
        <w:tabs>
          <w:tab w:val="num" w:pos="862"/>
        </w:tabs>
        <w:ind w:left="4458" w:hanging="360"/>
      </w:pPr>
      <w:rPr>
        <w:rFonts w:hint="default"/>
      </w:rPr>
    </w:lvl>
    <w:lvl w:ilvl="4">
      <w:start w:val="1"/>
      <w:numFmt w:val="lowerLetter"/>
      <w:lvlText w:val="%5."/>
      <w:lvlJc w:val="left"/>
      <w:pPr>
        <w:tabs>
          <w:tab w:val="num" w:pos="862"/>
        </w:tabs>
        <w:ind w:left="5178" w:hanging="360"/>
      </w:pPr>
      <w:rPr>
        <w:rFonts w:hint="default"/>
      </w:rPr>
    </w:lvl>
    <w:lvl w:ilvl="5">
      <w:start w:val="1"/>
      <w:numFmt w:val="lowerRoman"/>
      <w:lvlText w:val="%6."/>
      <w:lvlJc w:val="right"/>
      <w:pPr>
        <w:tabs>
          <w:tab w:val="num" w:pos="862"/>
        </w:tabs>
        <w:ind w:left="5898" w:hanging="180"/>
      </w:pPr>
      <w:rPr>
        <w:rFonts w:hint="default"/>
      </w:rPr>
    </w:lvl>
    <w:lvl w:ilvl="6">
      <w:start w:val="1"/>
      <w:numFmt w:val="decimal"/>
      <w:lvlText w:val="%7."/>
      <w:lvlJc w:val="left"/>
      <w:pPr>
        <w:tabs>
          <w:tab w:val="num" w:pos="862"/>
        </w:tabs>
        <w:ind w:left="6618" w:hanging="360"/>
      </w:pPr>
      <w:rPr>
        <w:rFonts w:hint="default"/>
      </w:rPr>
    </w:lvl>
    <w:lvl w:ilvl="7">
      <w:start w:val="1"/>
      <w:numFmt w:val="lowerLetter"/>
      <w:lvlText w:val="%8."/>
      <w:lvlJc w:val="left"/>
      <w:pPr>
        <w:tabs>
          <w:tab w:val="num" w:pos="862"/>
        </w:tabs>
        <w:ind w:left="7338" w:hanging="360"/>
      </w:pPr>
      <w:rPr>
        <w:rFonts w:hint="default"/>
      </w:rPr>
    </w:lvl>
    <w:lvl w:ilvl="8">
      <w:start w:val="1"/>
      <w:numFmt w:val="lowerRoman"/>
      <w:lvlText w:val="%9."/>
      <w:lvlJc w:val="right"/>
      <w:pPr>
        <w:tabs>
          <w:tab w:val="num" w:pos="862"/>
        </w:tabs>
        <w:ind w:left="8058" w:hanging="180"/>
      </w:pPr>
      <w:rPr>
        <w:rFonts w:hint="default"/>
      </w:rPr>
    </w:lvl>
  </w:abstractNum>
  <w:abstractNum w:abstractNumId="23" w15:restartNumberingAfterBreak="0">
    <w:nsid w:val="6C6F1C0B"/>
    <w:multiLevelType w:val="hybridMultilevel"/>
    <w:tmpl w:val="1F6E05E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4" w15:restartNumberingAfterBreak="0">
    <w:nsid w:val="711B6A07"/>
    <w:multiLevelType w:val="hybridMultilevel"/>
    <w:tmpl w:val="E2CC476E"/>
    <w:lvl w:ilvl="0" w:tplc="5452560C">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12D0EFA"/>
    <w:multiLevelType w:val="multilevel"/>
    <w:tmpl w:val="065098FE"/>
    <w:lvl w:ilvl="0">
      <w:start w:val="1"/>
      <w:numFmt w:val="decimal"/>
      <w:lvlText w:val="%1."/>
      <w:lvlJc w:val="left"/>
      <w:pPr>
        <w:ind w:left="720" w:hanging="360"/>
      </w:pPr>
      <w:rPr>
        <w:rFonts w:hint="default"/>
        <w:b/>
        <w:bCs/>
        <w:sz w:val="26"/>
        <w:szCs w:val="26"/>
      </w:rPr>
    </w:lvl>
    <w:lvl w:ilvl="1">
      <w:start w:val="1"/>
      <w:numFmt w:val="decimal"/>
      <w:isLgl/>
      <w:lvlText w:val="%1.%2."/>
      <w:lvlJc w:val="left"/>
      <w:pPr>
        <w:ind w:left="1440" w:hanging="720"/>
      </w:pPr>
      <w:rPr>
        <w:rFonts w:hint="default"/>
        <w:b/>
        <w:bCs/>
        <w:sz w:val="24"/>
        <w:szCs w:val="24"/>
      </w:rPr>
    </w:lvl>
    <w:lvl w:ilvl="2">
      <w:start w:val="1"/>
      <w:numFmt w:val="decimal"/>
      <w:isLgl/>
      <w:lvlText w:val="%1.%2.%3."/>
      <w:lvlJc w:val="left"/>
      <w:pPr>
        <w:ind w:left="1800" w:hanging="720"/>
      </w:pPr>
      <w:rPr>
        <w:rFonts w:hint="default"/>
        <w:b/>
        <w:bCs/>
        <w:sz w:val="24"/>
        <w:szCs w:val="24"/>
      </w:rPr>
    </w:lvl>
    <w:lvl w:ilvl="3">
      <w:start w:val="1"/>
      <w:numFmt w:val="decimal"/>
      <w:isLgl/>
      <w:lvlText w:val="%1.%2.%3.%4."/>
      <w:lvlJc w:val="left"/>
      <w:pPr>
        <w:ind w:left="2520" w:hanging="1080"/>
      </w:pPr>
      <w:rPr>
        <w:rFonts w:hint="default"/>
        <w:b/>
        <w:bCs/>
        <w:sz w:val="24"/>
        <w:szCs w:val="24"/>
      </w:rPr>
    </w:lvl>
    <w:lvl w:ilvl="4">
      <w:start w:val="1"/>
      <w:numFmt w:val="decimal"/>
      <w:isLgl/>
      <w:lvlText w:val="%1.%2.%3.%4.%5."/>
      <w:lvlJc w:val="left"/>
      <w:pPr>
        <w:ind w:left="2880" w:hanging="1080"/>
      </w:pPr>
      <w:rPr>
        <w:rFonts w:hint="default"/>
        <w:b/>
        <w:bCs/>
        <w:sz w:val="24"/>
        <w:szCs w:val="24"/>
      </w:rPr>
    </w:lvl>
    <w:lvl w:ilvl="5">
      <w:start w:val="1"/>
      <w:numFmt w:val="decimal"/>
      <w:isLgl/>
      <w:lvlText w:val="%1.%2.%3.%4.%5.%6."/>
      <w:lvlJc w:val="left"/>
      <w:pPr>
        <w:ind w:left="3600" w:hanging="1440"/>
      </w:pPr>
      <w:rPr>
        <w:rFonts w:hint="default"/>
        <w:b/>
        <w:bCs/>
        <w:sz w:val="24"/>
        <w:szCs w:val="24"/>
      </w:rPr>
    </w:lvl>
    <w:lvl w:ilvl="6">
      <w:start w:val="1"/>
      <w:numFmt w:val="decimal"/>
      <w:isLgl/>
      <w:lvlText w:val="%1.%2.%3.%4.%5.%6.%7."/>
      <w:lvlJc w:val="left"/>
      <w:pPr>
        <w:ind w:left="3960" w:hanging="1440"/>
      </w:pPr>
      <w:rPr>
        <w:rFonts w:hint="default"/>
        <w:b/>
        <w:bCs/>
      </w:rPr>
    </w:lvl>
    <w:lvl w:ilvl="7">
      <w:start w:val="1"/>
      <w:numFmt w:val="decimal"/>
      <w:isLgl/>
      <w:lvlText w:val="%1.%2.%3.%4.%5.%6.%7.%8."/>
      <w:lvlJc w:val="left"/>
      <w:pPr>
        <w:ind w:left="4680" w:hanging="1800"/>
      </w:pPr>
      <w:rPr>
        <w:rFonts w:hint="default"/>
        <w:b/>
        <w:bCs/>
      </w:rPr>
    </w:lvl>
    <w:lvl w:ilvl="8">
      <w:start w:val="1"/>
      <w:numFmt w:val="decimal"/>
      <w:isLgl/>
      <w:lvlText w:val="%1.%2.%3.%4.%5.%6.%7.%8.%9."/>
      <w:lvlJc w:val="left"/>
      <w:pPr>
        <w:ind w:left="5040" w:hanging="1800"/>
      </w:pPr>
      <w:rPr>
        <w:rFonts w:hint="default"/>
        <w:b/>
        <w:bCs/>
      </w:rPr>
    </w:lvl>
  </w:abstractNum>
  <w:abstractNum w:abstractNumId="26"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27" w15:restartNumberingAfterBreak="0">
    <w:nsid w:val="79D66032"/>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pPr>
      <w:rPr>
        <w:rFonts w:ascii="Arial" w:eastAsia="Arial" w:hAnsi="Arial" w:cs="Arial" w:hint="default"/>
        <w:w w:val="100"/>
        <w:sz w:val="22"/>
        <w:szCs w:val="22"/>
      </w:rPr>
    </w:lvl>
    <w:lvl w:ilvl="2" w:tplc="834C6632">
      <w:numFmt w:val="bullet"/>
      <w:lvlText w:val="•"/>
      <w:lvlJc w:val="left"/>
      <w:pPr>
        <w:ind w:left="1164" w:hanging="331"/>
      </w:pPr>
    </w:lvl>
    <w:lvl w:ilvl="3" w:tplc="FA30A812">
      <w:numFmt w:val="bullet"/>
      <w:lvlText w:val="•"/>
      <w:lvlJc w:val="left"/>
      <w:pPr>
        <w:ind w:left="2108" w:hanging="331"/>
      </w:pPr>
    </w:lvl>
    <w:lvl w:ilvl="4" w:tplc="566E384C">
      <w:numFmt w:val="bullet"/>
      <w:lvlText w:val="•"/>
      <w:lvlJc w:val="left"/>
      <w:pPr>
        <w:ind w:left="3053" w:hanging="331"/>
      </w:pPr>
    </w:lvl>
    <w:lvl w:ilvl="5" w:tplc="17AEBDB4">
      <w:numFmt w:val="bullet"/>
      <w:lvlText w:val="•"/>
      <w:lvlJc w:val="left"/>
      <w:pPr>
        <w:ind w:left="3997" w:hanging="331"/>
      </w:pPr>
    </w:lvl>
    <w:lvl w:ilvl="6" w:tplc="21B69486">
      <w:numFmt w:val="bullet"/>
      <w:lvlText w:val="•"/>
      <w:lvlJc w:val="left"/>
      <w:pPr>
        <w:ind w:left="4941" w:hanging="331"/>
      </w:pPr>
    </w:lvl>
    <w:lvl w:ilvl="7" w:tplc="593A98F4">
      <w:numFmt w:val="bullet"/>
      <w:lvlText w:val="•"/>
      <w:lvlJc w:val="left"/>
      <w:pPr>
        <w:ind w:left="5886" w:hanging="331"/>
      </w:pPr>
    </w:lvl>
    <w:lvl w:ilvl="8" w:tplc="5FE2DAE0">
      <w:numFmt w:val="bullet"/>
      <w:lvlText w:val="•"/>
      <w:lvlJc w:val="left"/>
      <w:pPr>
        <w:ind w:left="6830" w:hanging="331"/>
      </w:pPr>
    </w:lvl>
  </w:abstractNum>
  <w:abstractNum w:abstractNumId="28" w15:restartNumberingAfterBreak="0">
    <w:nsid w:val="7A444AE3"/>
    <w:multiLevelType w:val="hybridMultilevel"/>
    <w:tmpl w:val="7CEAA514"/>
    <w:lvl w:ilvl="0" w:tplc="87E28AB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9" w15:restartNumberingAfterBreak="0">
    <w:nsid w:val="7EA9AFCF"/>
    <w:multiLevelType w:val="multilevel"/>
    <w:tmpl w:val="94C27D1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upperRoman"/>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21250369">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2" w16cid:durableId="302006758">
    <w:abstractNumId w:val="26"/>
    <w:lvlOverride w:ilvl="0">
      <w:startOverride w:val="1"/>
    </w:lvlOverride>
    <w:lvlOverride w:ilvl="1"/>
    <w:lvlOverride w:ilvl="2"/>
    <w:lvlOverride w:ilvl="3"/>
    <w:lvlOverride w:ilvl="4"/>
    <w:lvlOverride w:ilvl="5"/>
    <w:lvlOverride w:ilvl="6"/>
    <w:lvlOverride w:ilvl="7"/>
    <w:lvlOverride w:ilvl="8"/>
  </w:num>
  <w:num w:numId="3" w16cid:durableId="1132602669">
    <w:abstractNumId w:val="15"/>
    <w:lvlOverride w:ilvl="0">
      <w:startOverride w:val="1"/>
    </w:lvlOverride>
    <w:lvlOverride w:ilvl="1"/>
    <w:lvlOverride w:ilvl="2"/>
    <w:lvlOverride w:ilvl="3"/>
    <w:lvlOverride w:ilvl="4"/>
    <w:lvlOverride w:ilvl="5"/>
    <w:lvlOverride w:ilvl="6"/>
    <w:lvlOverride w:ilvl="7"/>
    <w:lvlOverride w:ilvl="8"/>
  </w:num>
  <w:num w:numId="4" w16cid:durableId="419764530">
    <w:abstractNumId w:val="14"/>
    <w:lvlOverride w:ilvl="0">
      <w:startOverride w:val="1"/>
    </w:lvlOverride>
    <w:lvlOverride w:ilvl="1"/>
    <w:lvlOverride w:ilvl="2"/>
    <w:lvlOverride w:ilvl="3"/>
    <w:lvlOverride w:ilvl="4"/>
    <w:lvlOverride w:ilvl="5"/>
    <w:lvlOverride w:ilvl="6"/>
    <w:lvlOverride w:ilvl="7"/>
    <w:lvlOverride w:ilvl="8"/>
  </w:num>
  <w:num w:numId="5" w16cid:durableId="2064449972">
    <w:abstractNumId w:val="10"/>
  </w:num>
  <w:num w:numId="6" w16cid:durableId="4758770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1561045">
    <w:abstractNumId w:val="10"/>
  </w:num>
  <w:num w:numId="8" w16cid:durableId="1047725215">
    <w:abstractNumId w:val="21"/>
  </w:num>
  <w:num w:numId="9" w16cid:durableId="463502611">
    <w:abstractNumId w:val="9"/>
  </w:num>
  <w:num w:numId="10" w16cid:durableId="1322349899">
    <w:abstractNumId w:val="29"/>
  </w:num>
  <w:num w:numId="11" w16cid:durableId="418216740">
    <w:abstractNumId w:val="3"/>
  </w:num>
  <w:num w:numId="12" w16cid:durableId="1475827782">
    <w:abstractNumId w:val="5"/>
  </w:num>
  <w:num w:numId="13" w16cid:durableId="13179509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7401430">
    <w:abstractNumId w:val="2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2186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374186">
    <w:abstractNumId w:val="0"/>
  </w:num>
  <w:num w:numId="17" w16cid:durableId="384833799">
    <w:abstractNumId w:val="17"/>
  </w:num>
  <w:num w:numId="18" w16cid:durableId="944506090">
    <w:abstractNumId w:val="28"/>
  </w:num>
  <w:num w:numId="19" w16cid:durableId="2114936398">
    <w:abstractNumId w:val="20"/>
  </w:num>
  <w:num w:numId="20" w16cid:durableId="887691038">
    <w:abstractNumId w:val="22"/>
  </w:num>
  <w:num w:numId="21" w16cid:durableId="819031833">
    <w:abstractNumId w:val="15"/>
  </w:num>
  <w:num w:numId="22" w16cid:durableId="727848853">
    <w:abstractNumId w:val="18"/>
  </w:num>
  <w:num w:numId="23" w16cid:durableId="258833476">
    <w:abstractNumId w:val="7"/>
  </w:num>
  <w:num w:numId="24" w16cid:durableId="12003625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2097999">
    <w:abstractNumId w:val="8"/>
  </w:num>
  <w:num w:numId="26" w16cid:durableId="13677536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490468">
    <w:abstractNumId w:val="24"/>
  </w:num>
  <w:num w:numId="28" w16cid:durableId="438381314">
    <w:abstractNumId w:val="16"/>
  </w:num>
  <w:num w:numId="29" w16cid:durableId="362831967">
    <w:abstractNumId w:val="13"/>
  </w:num>
  <w:num w:numId="30" w16cid:durableId="1756125701">
    <w:abstractNumId w:val="12"/>
  </w:num>
  <w:num w:numId="31" w16cid:durableId="259602679">
    <w:abstractNumId w:val="4"/>
  </w:num>
  <w:num w:numId="32" w16cid:durableId="2095780776">
    <w:abstractNumId w:val="6"/>
  </w:num>
  <w:num w:numId="33" w16cid:durableId="607197551">
    <w:abstractNumId w:val="19"/>
  </w:num>
  <w:num w:numId="34" w16cid:durableId="2139641632">
    <w:abstractNumId w:val="25"/>
  </w:num>
  <w:num w:numId="35" w16cid:durableId="1537623058">
    <w:abstractNumId w:val="12"/>
  </w:num>
  <w:num w:numId="36" w16cid:durableId="102117891">
    <w:abstractNumId w:val="23"/>
  </w:num>
  <w:num w:numId="37" w16cid:durableId="509150806">
    <w:abstractNumId w:val="11"/>
  </w:num>
  <w:num w:numId="38" w16cid:durableId="1029645222">
    <w:abstractNumId w:val="12"/>
  </w:num>
  <w:num w:numId="39" w16cid:durableId="3297170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pt-BR" w:vendorID="64" w:dllVersion="0" w:nlCheck="1" w:checkStyle="0"/>
  <w:activeWritingStyle w:appName="MSWord" w:lang="pt-PT" w:vendorID="64" w:dllVersion="0" w:nlCheck="1" w:checkStyle="0"/>
  <w:activeWritingStyle w:appName="MSWord" w:lang="en-US"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6C1"/>
    <w:rsid w:val="0000024B"/>
    <w:rsid w:val="00001112"/>
    <w:rsid w:val="00001A87"/>
    <w:rsid w:val="00001D01"/>
    <w:rsid w:val="0000222D"/>
    <w:rsid w:val="00002B84"/>
    <w:rsid w:val="00002EAD"/>
    <w:rsid w:val="00003EC9"/>
    <w:rsid w:val="00004B37"/>
    <w:rsid w:val="00005B2B"/>
    <w:rsid w:val="00005E8F"/>
    <w:rsid w:val="00006EFA"/>
    <w:rsid w:val="0000793A"/>
    <w:rsid w:val="000100C8"/>
    <w:rsid w:val="00010BB5"/>
    <w:rsid w:val="0001132B"/>
    <w:rsid w:val="00012CC4"/>
    <w:rsid w:val="00012CEF"/>
    <w:rsid w:val="00014E13"/>
    <w:rsid w:val="0001501A"/>
    <w:rsid w:val="0001621A"/>
    <w:rsid w:val="0001658E"/>
    <w:rsid w:val="00016ABD"/>
    <w:rsid w:val="00020431"/>
    <w:rsid w:val="00020957"/>
    <w:rsid w:val="0002193B"/>
    <w:rsid w:val="00021D29"/>
    <w:rsid w:val="00022E3E"/>
    <w:rsid w:val="00023563"/>
    <w:rsid w:val="00024647"/>
    <w:rsid w:val="00024BB3"/>
    <w:rsid w:val="000263F7"/>
    <w:rsid w:val="00030C28"/>
    <w:rsid w:val="000334FD"/>
    <w:rsid w:val="0003422E"/>
    <w:rsid w:val="000359C3"/>
    <w:rsid w:val="0004094A"/>
    <w:rsid w:val="00041AD1"/>
    <w:rsid w:val="00042716"/>
    <w:rsid w:val="00042CF9"/>
    <w:rsid w:val="0004484B"/>
    <w:rsid w:val="00044B98"/>
    <w:rsid w:val="00045238"/>
    <w:rsid w:val="0004553E"/>
    <w:rsid w:val="00046AD8"/>
    <w:rsid w:val="0004756A"/>
    <w:rsid w:val="000479A4"/>
    <w:rsid w:val="000501FA"/>
    <w:rsid w:val="000520C8"/>
    <w:rsid w:val="00052B46"/>
    <w:rsid w:val="00053912"/>
    <w:rsid w:val="00054FEA"/>
    <w:rsid w:val="0005612A"/>
    <w:rsid w:val="00056902"/>
    <w:rsid w:val="00056F05"/>
    <w:rsid w:val="00063425"/>
    <w:rsid w:val="0006382D"/>
    <w:rsid w:val="00063D64"/>
    <w:rsid w:val="00064250"/>
    <w:rsid w:val="000649D3"/>
    <w:rsid w:val="00064A8F"/>
    <w:rsid w:val="000658BA"/>
    <w:rsid w:val="000706CD"/>
    <w:rsid w:val="000710AC"/>
    <w:rsid w:val="000715A3"/>
    <w:rsid w:val="0007253C"/>
    <w:rsid w:val="000727F4"/>
    <w:rsid w:val="00073693"/>
    <w:rsid w:val="000736AE"/>
    <w:rsid w:val="000741E8"/>
    <w:rsid w:val="000744F7"/>
    <w:rsid w:val="00075ADA"/>
    <w:rsid w:val="000800EB"/>
    <w:rsid w:val="000802F3"/>
    <w:rsid w:val="00081270"/>
    <w:rsid w:val="00081386"/>
    <w:rsid w:val="00081D7E"/>
    <w:rsid w:val="000826B8"/>
    <w:rsid w:val="00083768"/>
    <w:rsid w:val="00084292"/>
    <w:rsid w:val="00084351"/>
    <w:rsid w:val="0008646A"/>
    <w:rsid w:val="000873CB"/>
    <w:rsid w:val="00087867"/>
    <w:rsid w:val="00087B46"/>
    <w:rsid w:val="000938B9"/>
    <w:rsid w:val="00094966"/>
    <w:rsid w:val="00094C3A"/>
    <w:rsid w:val="00095712"/>
    <w:rsid w:val="00095F88"/>
    <w:rsid w:val="00096710"/>
    <w:rsid w:val="000A0A6D"/>
    <w:rsid w:val="000A1B42"/>
    <w:rsid w:val="000A2420"/>
    <w:rsid w:val="000A4198"/>
    <w:rsid w:val="000A63A2"/>
    <w:rsid w:val="000B01A0"/>
    <w:rsid w:val="000B1225"/>
    <w:rsid w:val="000B3D9B"/>
    <w:rsid w:val="000B4F67"/>
    <w:rsid w:val="000B5A85"/>
    <w:rsid w:val="000C03F4"/>
    <w:rsid w:val="000C0943"/>
    <w:rsid w:val="000C1A6C"/>
    <w:rsid w:val="000C271D"/>
    <w:rsid w:val="000C3F60"/>
    <w:rsid w:val="000C547D"/>
    <w:rsid w:val="000C7033"/>
    <w:rsid w:val="000D04BC"/>
    <w:rsid w:val="000D19C2"/>
    <w:rsid w:val="000D1A84"/>
    <w:rsid w:val="000D2D88"/>
    <w:rsid w:val="000D343D"/>
    <w:rsid w:val="000D5418"/>
    <w:rsid w:val="000D6F99"/>
    <w:rsid w:val="000D73C6"/>
    <w:rsid w:val="000E14BE"/>
    <w:rsid w:val="000E1659"/>
    <w:rsid w:val="000E1838"/>
    <w:rsid w:val="000E35B3"/>
    <w:rsid w:val="000E4BCE"/>
    <w:rsid w:val="000E5021"/>
    <w:rsid w:val="000E7784"/>
    <w:rsid w:val="000E77EA"/>
    <w:rsid w:val="000E7A1B"/>
    <w:rsid w:val="000F07D9"/>
    <w:rsid w:val="000F1C75"/>
    <w:rsid w:val="000F38AC"/>
    <w:rsid w:val="000F5CD1"/>
    <w:rsid w:val="000F6BD4"/>
    <w:rsid w:val="000F6EDA"/>
    <w:rsid w:val="000F7A25"/>
    <w:rsid w:val="000F7A92"/>
    <w:rsid w:val="00100D16"/>
    <w:rsid w:val="00101109"/>
    <w:rsid w:val="0010119F"/>
    <w:rsid w:val="001017B6"/>
    <w:rsid w:val="00101C61"/>
    <w:rsid w:val="001022B0"/>
    <w:rsid w:val="00106403"/>
    <w:rsid w:val="0011068A"/>
    <w:rsid w:val="0011072B"/>
    <w:rsid w:val="00111302"/>
    <w:rsid w:val="001127FE"/>
    <w:rsid w:val="001132AF"/>
    <w:rsid w:val="0011565F"/>
    <w:rsid w:val="001176D3"/>
    <w:rsid w:val="00121387"/>
    <w:rsid w:val="00122C10"/>
    <w:rsid w:val="00125CD0"/>
    <w:rsid w:val="001278B3"/>
    <w:rsid w:val="00130803"/>
    <w:rsid w:val="001327FC"/>
    <w:rsid w:val="001333AF"/>
    <w:rsid w:val="00135200"/>
    <w:rsid w:val="001353FF"/>
    <w:rsid w:val="0013541C"/>
    <w:rsid w:val="00137405"/>
    <w:rsid w:val="00137E72"/>
    <w:rsid w:val="00140FED"/>
    <w:rsid w:val="001410B3"/>
    <w:rsid w:val="00141707"/>
    <w:rsid w:val="00142130"/>
    <w:rsid w:val="001427EB"/>
    <w:rsid w:val="0014324F"/>
    <w:rsid w:val="00143845"/>
    <w:rsid w:val="00144E97"/>
    <w:rsid w:val="00146B7F"/>
    <w:rsid w:val="0014784F"/>
    <w:rsid w:val="00147E99"/>
    <w:rsid w:val="00150338"/>
    <w:rsid w:val="001513A7"/>
    <w:rsid w:val="0015164E"/>
    <w:rsid w:val="0015173F"/>
    <w:rsid w:val="00151D05"/>
    <w:rsid w:val="00151F77"/>
    <w:rsid w:val="001532E5"/>
    <w:rsid w:val="00153E1F"/>
    <w:rsid w:val="00154F26"/>
    <w:rsid w:val="001550AA"/>
    <w:rsid w:val="00155A78"/>
    <w:rsid w:val="00155DD9"/>
    <w:rsid w:val="00156F5E"/>
    <w:rsid w:val="00157AB6"/>
    <w:rsid w:val="00163A7A"/>
    <w:rsid w:val="00163C33"/>
    <w:rsid w:val="00164394"/>
    <w:rsid w:val="00165D34"/>
    <w:rsid w:val="001703C1"/>
    <w:rsid w:val="00170D0A"/>
    <w:rsid w:val="00171DFA"/>
    <w:rsid w:val="00172CCF"/>
    <w:rsid w:val="00173D9C"/>
    <w:rsid w:val="00174216"/>
    <w:rsid w:val="001742B8"/>
    <w:rsid w:val="0017585F"/>
    <w:rsid w:val="00175C7E"/>
    <w:rsid w:val="0017663D"/>
    <w:rsid w:val="00176680"/>
    <w:rsid w:val="0018100F"/>
    <w:rsid w:val="00181A0E"/>
    <w:rsid w:val="00181A12"/>
    <w:rsid w:val="001823B5"/>
    <w:rsid w:val="001830AA"/>
    <w:rsid w:val="001833ED"/>
    <w:rsid w:val="00185A68"/>
    <w:rsid w:val="001861AF"/>
    <w:rsid w:val="00186C22"/>
    <w:rsid w:val="00186E4D"/>
    <w:rsid w:val="0019076A"/>
    <w:rsid w:val="0019089B"/>
    <w:rsid w:val="00191430"/>
    <w:rsid w:val="00191599"/>
    <w:rsid w:val="001925EE"/>
    <w:rsid w:val="001936BC"/>
    <w:rsid w:val="00193EB7"/>
    <w:rsid w:val="0019417F"/>
    <w:rsid w:val="0019443E"/>
    <w:rsid w:val="00196CBE"/>
    <w:rsid w:val="001A040C"/>
    <w:rsid w:val="001A0569"/>
    <w:rsid w:val="001A096D"/>
    <w:rsid w:val="001A17F0"/>
    <w:rsid w:val="001A22B3"/>
    <w:rsid w:val="001A2397"/>
    <w:rsid w:val="001A2591"/>
    <w:rsid w:val="001A2633"/>
    <w:rsid w:val="001A2FEC"/>
    <w:rsid w:val="001A3FCC"/>
    <w:rsid w:val="001A4187"/>
    <w:rsid w:val="001A44F0"/>
    <w:rsid w:val="001A5420"/>
    <w:rsid w:val="001A5DFC"/>
    <w:rsid w:val="001A6BA6"/>
    <w:rsid w:val="001A7591"/>
    <w:rsid w:val="001A77DD"/>
    <w:rsid w:val="001B0AC3"/>
    <w:rsid w:val="001B0AD3"/>
    <w:rsid w:val="001B0CB9"/>
    <w:rsid w:val="001B2418"/>
    <w:rsid w:val="001B2576"/>
    <w:rsid w:val="001B2A0A"/>
    <w:rsid w:val="001B2FC1"/>
    <w:rsid w:val="001B50A7"/>
    <w:rsid w:val="001B5184"/>
    <w:rsid w:val="001C083F"/>
    <w:rsid w:val="001C0A7B"/>
    <w:rsid w:val="001C0FFC"/>
    <w:rsid w:val="001C11B1"/>
    <w:rsid w:val="001C236F"/>
    <w:rsid w:val="001C3BA0"/>
    <w:rsid w:val="001C516C"/>
    <w:rsid w:val="001C7915"/>
    <w:rsid w:val="001D113D"/>
    <w:rsid w:val="001D13C0"/>
    <w:rsid w:val="001D1F40"/>
    <w:rsid w:val="001D28D5"/>
    <w:rsid w:val="001D40DC"/>
    <w:rsid w:val="001D455F"/>
    <w:rsid w:val="001D4746"/>
    <w:rsid w:val="001D51D2"/>
    <w:rsid w:val="001E1AA2"/>
    <w:rsid w:val="001E4DF5"/>
    <w:rsid w:val="001E63FE"/>
    <w:rsid w:val="001E78B4"/>
    <w:rsid w:val="001F0CE6"/>
    <w:rsid w:val="001F1806"/>
    <w:rsid w:val="001F3E53"/>
    <w:rsid w:val="001F474E"/>
    <w:rsid w:val="001F4E19"/>
    <w:rsid w:val="001F510D"/>
    <w:rsid w:val="001F6A71"/>
    <w:rsid w:val="001F7105"/>
    <w:rsid w:val="0020347F"/>
    <w:rsid w:val="00205286"/>
    <w:rsid w:val="00206589"/>
    <w:rsid w:val="002070B8"/>
    <w:rsid w:val="00210495"/>
    <w:rsid w:val="00210717"/>
    <w:rsid w:val="002107BE"/>
    <w:rsid w:val="002120F7"/>
    <w:rsid w:val="00212AED"/>
    <w:rsid w:val="00212D51"/>
    <w:rsid w:val="00213DEF"/>
    <w:rsid w:val="002142AE"/>
    <w:rsid w:val="00214361"/>
    <w:rsid w:val="002145A1"/>
    <w:rsid w:val="00215126"/>
    <w:rsid w:val="002164EB"/>
    <w:rsid w:val="002178EB"/>
    <w:rsid w:val="00220837"/>
    <w:rsid w:val="00221140"/>
    <w:rsid w:val="002236CF"/>
    <w:rsid w:val="00224713"/>
    <w:rsid w:val="00224F1B"/>
    <w:rsid w:val="00225016"/>
    <w:rsid w:val="00225787"/>
    <w:rsid w:val="00225A7E"/>
    <w:rsid w:val="002270A5"/>
    <w:rsid w:val="0022758D"/>
    <w:rsid w:val="00230628"/>
    <w:rsid w:val="00231B32"/>
    <w:rsid w:val="00235549"/>
    <w:rsid w:val="00242BBA"/>
    <w:rsid w:val="00243617"/>
    <w:rsid w:val="00244A8B"/>
    <w:rsid w:val="002458B7"/>
    <w:rsid w:val="00245A64"/>
    <w:rsid w:val="00246CAF"/>
    <w:rsid w:val="00250991"/>
    <w:rsid w:val="00250AF2"/>
    <w:rsid w:val="002515D2"/>
    <w:rsid w:val="00253F06"/>
    <w:rsid w:val="00254162"/>
    <w:rsid w:val="00254496"/>
    <w:rsid w:val="00254D66"/>
    <w:rsid w:val="00255457"/>
    <w:rsid w:val="00255568"/>
    <w:rsid w:val="00255ADD"/>
    <w:rsid w:val="002571C7"/>
    <w:rsid w:val="002572A8"/>
    <w:rsid w:val="002578CA"/>
    <w:rsid w:val="002605B8"/>
    <w:rsid w:val="00260644"/>
    <w:rsid w:val="002620B6"/>
    <w:rsid w:val="00262357"/>
    <w:rsid w:val="00262473"/>
    <w:rsid w:val="00262DFC"/>
    <w:rsid w:val="00263355"/>
    <w:rsid w:val="002658CB"/>
    <w:rsid w:val="00265C32"/>
    <w:rsid w:val="002661D9"/>
    <w:rsid w:val="002661FD"/>
    <w:rsid w:val="00266254"/>
    <w:rsid w:val="00267471"/>
    <w:rsid w:val="00270377"/>
    <w:rsid w:val="00270CF3"/>
    <w:rsid w:val="00270E79"/>
    <w:rsid w:val="002718BB"/>
    <w:rsid w:val="00273E0B"/>
    <w:rsid w:val="00274314"/>
    <w:rsid w:val="002762CE"/>
    <w:rsid w:val="00276961"/>
    <w:rsid w:val="00276DFB"/>
    <w:rsid w:val="002825C2"/>
    <w:rsid w:val="00282DCF"/>
    <w:rsid w:val="00283604"/>
    <w:rsid w:val="00284132"/>
    <w:rsid w:val="002865E3"/>
    <w:rsid w:val="00286D8D"/>
    <w:rsid w:val="002875BF"/>
    <w:rsid w:val="002901FE"/>
    <w:rsid w:val="00291669"/>
    <w:rsid w:val="002921EE"/>
    <w:rsid w:val="00292244"/>
    <w:rsid w:val="00293835"/>
    <w:rsid w:val="002951D9"/>
    <w:rsid w:val="00295C7A"/>
    <w:rsid w:val="00297015"/>
    <w:rsid w:val="002A0B74"/>
    <w:rsid w:val="002A1444"/>
    <w:rsid w:val="002A159B"/>
    <w:rsid w:val="002A2571"/>
    <w:rsid w:val="002A269A"/>
    <w:rsid w:val="002A323A"/>
    <w:rsid w:val="002A4032"/>
    <w:rsid w:val="002A4162"/>
    <w:rsid w:val="002A5D03"/>
    <w:rsid w:val="002A6771"/>
    <w:rsid w:val="002A73BA"/>
    <w:rsid w:val="002A756D"/>
    <w:rsid w:val="002A793E"/>
    <w:rsid w:val="002A7976"/>
    <w:rsid w:val="002B03A1"/>
    <w:rsid w:val="002B236F"/>
    <w:rsid w:val="002B5909"/>
    <w:rsid w:val="002B6395"/>
    <w:rsid w:val="002C37DB"/>
    <w:rsid w:val="002C42B3"/>
    <w:rsid w:val="002C4AEE"/>
    <w:rsid w:val="002C7E3F"/>
    <w:rsid w:val="002D14E9"/>
    <w:rsid w:val="002D21C4"/>
    <w:rsid w:val="002D32F8"/>
    <w:rsid w:val="002D3FBD"/>
    <w:rsid w:val="002E0595"/>
    <w:rsid w:val="002E3100"/>
    <w:rsid w:val="002E635B"/>
    <w:rsid w:val="002E72F0"/>
    <w:rsid w:val="002E7B35"/>
    <w:rsid w:val="002F00FF"/>
    <w:rsid w:val="002F1877"/>
    <w:rsid w:val="002F531F"/>
    <w:rsid w:val="002F65D4"/>
    <w:rsid w:val="002F69C2"/>
    <w:rsid w:val="002F7093"/>
    <w:rsid w:val="00300D0D"/>
    <w:rsid w:val="00302046"/>
    <w:rsid w:val="00303CA9"/>
    <w:rsid w:val="003046C9"/>
    <w:rsid w:val="00304B64"/>
    <w:rsid w:val="0030660B"/>
    <w:rsid w:val="00306B1E"/>
    <w:rsid w:val="00307CCA"/>
    <w:rsid w:val="003104D1"/>
    <w:rsid w:val="003109EC"/>
    <w:rsid w:val="003112B4"/>
    <w:rsid w:val="00312C83"/>
    <w:rsid w:val="003138B4"/>
    <w:rsid w:val="00313E65"/>
    <w:rsid w:val="0031427F"/>
    <w:rsid w:val="0031464B"/>
    <w:rsid w:val="00316CAB"/>
    <w:rsid w:val="00316EF5"/>
    <w:rsid w:val="003171FE"/>
    <w:rsid w:val="00317E6C"/>
    <w:rsid w:val="0032154B"/>
    <w:rsid w:val="00322752"/>
    <w:rsid w:val="00322985"/>
    <w:rsid w:val="00323D67"/>
    <w:rsid w:val="00332678"/>
    <w:rsid w:val="0033282D"/>
    <w:rsid w:val="00332963"/>
    <w:rsid w:val="00332B09"/>
    <w:rsid w:val="00332B9F"/>
    <w:rsid w:val="003337CC"/>
    <w:rsid w:val="00335EE3"/>
    <w:rsid w:val="003416C1"/>
    <w:rsid w:val="0034439E"/>
    <w:rsid w:val="00345F9D"/>
    <w:rsid w:val="00345FC9"/>
    <w:rsid w:val="00346FA8"/>
    <w:rsid w:val="00347BFA"/>
    <w:rsid w:val="00351D78"/>
    <w:rsid w:val="003523E2"/>
    <w:rsid w:val="003524B6"/>
    <w:rsid w:val="003526E8"/>
    <w:rsid w:val="003536AB"/>
    <w:rsid w:val="00353DCC"/>
    <w:rsid w:val="00355504"/>
    <w:rsid w:val="00362C55"/>
    <w:rsid w:val="00362CDA"/>
    <w:rsid w:val="003636F5"/>
    <w:rsid w:val="003650C4"/>
    <w:rsid w:val="003656CD"/>
    <w:rsid w:val="003656E7"/>
    <w:rsid w:val="00365FCE"/>
    <w:rsid w:val="0036713D"/>
    <w:rsid w:val="00370116"/>
    <w:rsid w:val="00371F19"/>
    <w:rsid w:val="0037388C"/>
    <w:rsid w:val="003744ED"/>
    <w:rsid w:val="00375814"/>
    <w:rsid w:val="00376D09"/>
    <w:rsid w:val="003777C8"/>
    <w:rsid w:val="003778E8"/>
    <w:rsid w:val="00377E99"/>
    <w:rsid w:val="00382FE2"/>
    <w:rsid w:val="00384072"/>
    <w:rsid w:val="00385B97"/>
    <w:rsid w:val="00387BA2"/>
    <w:rsid w:val="00387C61"/>
    <w:rsid w:val="003922E8"/>
    <w:rsid w:val="00392849"/>
    <w:rsid w:val="00393584"/>
    <w:rsid w:val="00393F19"/>
    <w:rsid w:val="00397D9F"/>
    <w:rsid w:val="003A010C"/>
    <w:rsid w:val="003A0844"/>
    <w:rsid w:val="003A0C56"/>
    <w:rsid w:val="003A41EB"/>
    <w:rsid w:val="003A4911"/>
    <w:rsid w:val="003A57EB"/>
    <w:rsid w:val="003B13BF"/>
    <w:rsid w:val="003B22E8"/>
    <w:rsid w:val="003B2F45"/>
    <w:rsid w:val="003B46EA"/>
    <w:rsid w:val="003B4CF5"/>
    <w:rsid w:val="003B4F3E"/>
    <w:rsid w:val="003B56D8"/>
    <w:rsid w:val="003B78CA"/>
    <w:rsid w:val="003C03A1"/>
    <w:rsid w:val="003C0550"/>
    <w:rsid w:val="003C0F79"/>
    <w:rsid w:val="003C1DFC"/>
    <w:rsid w:val="003C2C2B"/>
    <w:rsid w:val="003C5175"/>
    <w:rsid w:val="003C64CC"/>
    <w:rsid w:val="003C6B8D"/>
    <w:rsid w:val="003C7113"/>
    <w:rsid w:val="003D04E0"/>
    <w:rsid w:val="003D2E08"/>
    <w:rsid w:val="003D53FE"/>
    <w:rsid w:val="003D54B6"/>
    <w:rsid w:val="003E0EFA"/>
    <w:rsid w:val="003E1AB7"/>
    <w:rsid w:val="003E2081"/>
    <w:rsid w:val="003E31CD"/>
    <w:rsid w:val="003E335E"/>
    <w:rsid w:val="003E3BDE"/>
    <w:rsid w:val="003E4413"/>
    <w:rsid w:val="003E587C"/>
    <w:rsid w:val="003E631E"/>
    <w:rsid w:val="003E66C2"/>
    <w:rsid w:val="003F2AC0"/>
    <w:rsid w:val="003F4B90"/>
    <w:rsid w:val="003F54F8"/>
    <w:rsid w:val="003F5BEB"/>
    <w:rsid w:val="003F6CA2"/>
    <w:rsid w:val="00400725"/>
    <w:rsid w:val="004035EE"/>
    <w:rsid w:val="004037E4"/>
    <w:rsid w:val="00403C62"/>
    <w:rsid w:val="00403D9F"/>
    <w:rsid w:val="00405508"/>
    <w:rsid w:val="00406876"/>
    <w:rsid w:val="00407100"/>
    <w:rsid w:val="00411B4D"/>
    <w:rsid w:val="00412E4A"/>
    <w:rsid w:val="004134BE"/>
    <w:rsid w:val="0041356D"/>
    <w:rsid w:val="00414063"/>
    <w:rsid w:val="00415506"/>
    <w:rsid w:val="00415851"/>
    <w:rsid w:val="004174D9"/>
    <w:rsid w:val="00417811"/>
    <w:rsid w:val="00420C98"/>
    <w:rsid w:val="00420DD7"/>
    <w:rsid w:val="004232CD"/>
    <w:rsid w:val="004233B5"/>
    <w:rsid w:val="004236B3"/>
    <w:rsid w:val="004244CB"/>
    <w:rsid w:val="00424767"/>
    <w:rsid w:val="00425803"/>
    <w:rsid w:val="0042583B"/>
    <w:rsid w:val="00425EBE"/>
    <w:rsid w:val="00426E29"/>
    <w:rsid w:val="00430BEE"/>
    <w:rsid w:val="00432094"/>
    <w:rsid w:val="00432D6C"/>
    <w:rsid w:val="00433DC7"/>
    <w:rsid w:val="00434D30"/>
    <w:rsid w:val="00435040"/>
    <w:rsid w:val="00435748"/>
    <w:rsid w:val="00435E55"/>
    <w:rsid w:val="0043618D"/>
    <w:rsid w:val="0044328B"/>
    <w:rsid w:val="0044432C"/>
    <w:rsid w:val="00446A15"/>
    <w:rsid w:val="0044759B"/>
    <w:rsid w:val="00447809"/>
    <w:rsid w:val="004478C6"/>
    <w:rsid w:val="004478F6"/>
    <w:rsid w:val="00450D1F"/>
    <w:rsid w:val="0045118E"/>
    <w:rsid w:val="004513AE"/>
    <w:rsid w:val="0045254D"/>
    <w:rsid w:val="00452CA8"/>
    <w:rsid w:val="0045458A"/>
    <w:rsid w:val="00454689"/>
    <w:rsid w:val="00455E06"/>
    <w:rsid w:val="00456291"/>
    <w:rsid w:val="00456998"/>
    <w:rsid w:val="00456B4F"/>
    <w:rsid w:val="00456C6E"/>
    <w:rsid w:val="00457162"/>
    <w:rsid w:val="004612E2"/>
    <w:rsid w:val="00463D1A"/>
    <w:rsid w:val="0046456F"/>
    <w:rsid w:val="00464DD2"/>
    <w:rsid w:val="00465632"/>
    <w:rsid w:val="00465A4C"/>
    <w:rsid w:val="00467AC6"/>
    <w:rsid w:val="0047028A"/>
    <w:rsid w:val="0047467C"/>
    <w:rsid w:val="00475AE4"/>
    <w:rsid w:val="00475E54"/>
    <w:rsid w:val="0047657C"/>
    <w:rsid w:val="00476954"/>
    <w:rsid w:val="004818C6"/>
    <w:rsid w:val="00482E35"/>
    <w:rsid w:val="00483085"/>
    <w:rsid w:val="004844A4"/>
    <w:rsid w:val="00484646"/>
    <w:rsid w:val="00485063"/>
    <w:rsid w:val="00485888"/>
    <w:rsid w:val="00487F5A"/>
    <w:rsid w:val="00490C53"/>
    <w:rsid w:val="00491C1A"/>
    <w:rsid w:val="004932E3"/>
    <w:rsid w:val="00493841"/>
    <w:rsid w:val="004947A9"/>
    <w:rsid w:val="004952E8"/>
    <w:rsid w:val="00495919"/>
    <w:rsid w:val="00497C29"/>
    <w:rsid w:val="004A0C06"/>
    <w:rsid w:val="004A1EF1"/>
    <w:rsid w:val="004A56BA"/>
    <w:rsid w:val="004A6525"/>
    <w:rsid w:val="004A6E64"/>
    <w:rsid w:val="004B0A24"/>
    <w:rsid w:val="004B2C7F"/>
    <w:rsid w:val="004B4BD2"/>
    <w:rsid w:val="004B64D1"/>
    <w:rsid w:val="004C03BB"/>
    <w:rsid w:val="004C130D"/>
    <w:rsid w:val="004C1D1C"/>
    <w:rsid w:val="004C3252"/>
    <w:rsid w:val="004C524A"/>
    <w:rsid w:val="004D1FC6"/>
    <w:rsid w:val="004D1FFB"/>
    <w:rsid w:val="004D264B"/>
    <w:rsid w:val="004D3332"/>
    <w:rsid w:val="004D4390"/>
    <w:rsid w:val="004D4ED5"/>
    <w:rsid w:val="004D61B3"/>
    <w:rsid w:val="004D638D"/>
    <w:rsid w:val="004D6E3B"/>
    <w:rsid w:val="004E02B1"/>
    <w:rsid w:val="004E02F3"/>
    <w:rsid w:val="004E118B"/>
    <w:rsid w:val="004E20CE"/>
    <w:rsid w:val="004E25C2"/>
    <w:rsid w:val="004E35E6"/>
    <w:rsid w:val="004E721D"/>
    <w:rsid w:val="004F2234"/>
    <w:rsid w:val="004F3342"/>
    <w:rsid w:val="004F3707"/>
    <w:rsid w:val="004F3C93"/>
    <w:rsid w:val="004F7E53"/>
    <w:rsid w:val="00500739"/>
    <w:rsid w:val="00502D42"/>
    <w:rsid w:val="005034CB"/>
    <w:rsid w:val="0050395C"/>
    <w:rsid w:val="005046D9"/>
    <w:rsid w:val="00505FB9"/>
    <w:rsid w:val="005101B1"/>
    <w:rsid w:val="00510666"/>
    <w:rsid w:val="00510BE1"/>
    <w:rsid w:val="00510CBF"/>
    <w:rsid w:val="00510D32"/>
    <w:rsid w:val="00513082"/>
    <w:rsid w:val="00513544"/>
    <w:rsid w:val="005142BB"/>
    <w:rsid w:val="005152B8"/>
    <w:rsid w:val="00516C47"/>
    <w:rsid w:val="00517B5A"/>
    <w:rsid w:val="00520D20"/>
    <w:rsid w:val="00521308"/>
    <w:rsid w:val="00523567"/>
    <w:rsid w:val="005246A6"/>
    <w:rsid w:val="005257C9"/>
    <w:rsid w:val="005261C9"/>
    <w:rsid w:val="005275EC"/>
    <w:rsid w:val="005307F2"/>
    <w:rsid w:val="00530BC1"/>
    <w:rsid w:val="00530F35"/>
    <w:rsid w:val="00530F40"/>
    <w:rsid w:val="00531595"/>
    <w:rsid w:val="005323D1"/>
    <w:rsid w:val="0053255C"/>
    <w:rsid w:val="0053290E"/>
    <w:rsid w:val="005333F5"/>
    <w:rsid w:val="0053636E"/>
    <w:rsid w:val="005410E9"/>
    <w:rsid w:val="00542172"/>
    <w:rsid w:val="0054220B"/>
    <w:rsid w:val="0054283A"/>
    <w:rsid w:val="005436CA"/>
    <w:rsid w:val="00545B54"/>
    <w:rsid w:val="005460CC"/>
    <w:rsid w:val="00551116"/>
    <w:rsid w:val="005515C3"/>
    <w:rsid w:val="00551ECE"/>
    <w:rsid w:val="0055215F"/>
    <w:rsid w:val="00553376"/>
    <w:rsid w:val="0055401F"/>
    <w:rsid w:val="00554DBB"/>
    <w:rsid w:val="0055647D"/>
    <w:rsid w:val="00556FE5"/>
    <w:rsid w:val="0056025E"/>
    <w:rsid w:val="00560965"/>
    <w:rsid w:val="00561892"/>
    <w:rsid w:val="00561C41"/>
    <w:rsid w:val="00562AA9"/>
    <w:rsid w:val="0056325E"/>
    <w:rsid w:val="0056567C"/>
    <w:rsid w:val="005656C4"/>
    <w:rsid w:val="00565E91"/>
    <w:rsid w:val="005661DC"/>
    <w:rsid w:val="00567601"/>
    <w:rsid w:val="00570FDC"/>
    <w:rsid w:val="00571A0B"/>
    <w:rsid w:val="0057204A"/>
    <w:rsid w:val="00574D14"/>
    <w:rsid w:val="00574FC4"/>
    <w:rsid w:val="0057575B"/>
    <w:rsid w:val="00581355"/>
    <w:rsid w:val="00581CAD"/>
    <w:rsid w:val="00582757"/>
    <w:rsid w:val="00582E14"/>
    <w:rsid w:val="005830D3"/>
    <w:rsid w:val="00583AB9"/>
    <w:rsid w:val="0058457A"/>
    <w:rsid w:val="00586FCB"/>
    <w:rsid w:val="005872F9"/>
    <w:rsid w:val="00590328"/>
    <w:rsid w:val="0059047B"/>
    <w:rsid w:val="00591A7A"/>
    <w:rsid w:val="00592898"/>
    <w:rsid w:val="00595251"/>
    <w:rsid w:val="00595960"/>
    <w:rsid w:val="00596EF0"/>
    <w:rsid w:val="0059722A"/>
    <w:rsid w:val="00597426"/>
    <w:rsid w:val="005A0EFF"/>
    <w:rsid w:val="005A247A"/>
    <w:rsid w:val="005A3D27"/>
    <w:rsid w:val="005A3F5B"/>
    <w:rsid w:val="005A51CC"/>
    <w:rsid w:val="005B4237"/>
    <w:rsid w:val="005B446C"/>
    <w:rsid w:val="005B4C3B"/>
    <w:rsid w:val="005B5C67"/>
    <w:rsid w:val="005B604F"/>
    <w:rsid w:val="005B6071"/>
    <w:rsid w:val="005B701E"/>
    <w:rsid w:val="005B73EA"/>
    <w:rsid w:val="005B7479"/>
    <w:rsid w:val="005B7A52"/>
    <w:rsid w:val="005C08CF"/>
    <w:rsid w:val="005C17BF"/>
    <w:rsid w:val="005C265B"/>
    <w:rsid w:val="005C3569"/>
    <w:rsid w:val="005C584E"/>
    <w:rsid w:val="005C7104"/>
    <w:rsid w:val="005D031A"/>
    <w:rsid w:val="005D1030"/>
    <w:rsid w:val="005D20B4"/>
    <w:rsid w:val="005D30EC"/>
    <w:rsid w:val="005D40F5"/>
    <w:rsid w:val="005D4BBA"/>
    <w:rsid w:val="005D5804"/>
    <w:rsid w:val="005D629F"/>
    <w:rsid w:val="005D6A26"/>
    <w:rsid w:val="005D6E0E"/>
    <w:rsid w:val="005D7DB6"/>
    <w:rsid w:val="005E1611"/>
    <w:rsid w:val="005E308D"/>
    <w:rsid w:val="005E31EF"/>
    <w:rsid w:val="005E3B6C"/>
    <w:rsid w:val="005E449C"/>
    <w:rsid w:val="005E4831"/>
    <w:rsid w:val="005E66A7"/>
    <w:rsid w:val="005E6AEE"/>
    <w:rsid w:val="005E7D1F"/>
    <w:rsid w:val="005F0EC1"/>
    <w:rsid w:val="005F23CE"/>
    <w:rsid w:val="005F422A"/>
    <w:rsid w:val="005F4BBD"/>
    <w:rsid w:val="005F4FDD"/>
    <w:rsid w:val="005F5319"/>
    <w:rsid w:val="005F68CD"/>
    <w:rsid w:val="006002F1"/>
    <w:rsid w:val="00601964"/>
    <w:rsid w:val="006036C5"/>
    <w:rsid w:val="0060588D"/>
    <w:rsid w:val="00605C4B"/>
    <w:rsid w:val="006103E5"/>
    <w:rsid w:val="00610500"/>
    <w:rsid w:val="00610BCA"/>
    <w:rsid w:val="00610F80"/>
    <w:rsid w:val="0061142E"/>
    <w:rsid w:val="006126E7"/>
    <w:rsid w:val="00612AF0"/>
    <w:rsid w:val="00614A92"/>
    <w:rsid w:val="00614EA6"/>
    <w:rsid w:val="006162F8"/>
    <w:rsid w:val="006166B5"/>
    <w:rsid w:val="00617237"/>
    <w:rsid w:val="00620095"/>
    <w:rsid w:val="006207CA"/>
    <w:rsid w:val="006213A3"/>
    <w:rsid w:val="0062272F"/>
    <w:rsid w:val="0062450B"/>
    <w:rsid w:val="0062541E"/>
    <w:rsid w:val="00631FD8"/>
    <w:rsid w:val="0063239A"/>
    <w:rsid w:val="0063766F"/>
    <w:rsid w:val="006376AB"/>
    <w:rsid w:val="00637BC8"/>
    <w:rsid w:val="00641FCA"/>
    <w:rsid w:val="00642125"/>
    <w:rsid w:val="00642832"/>
    <w:rsid w:val="00642AAE"/>
    <w:rsid w:val="0064389E"/>
    <w:rsid w:val="006457FE"/>
    <w:rsid w:val="00647A45"/>
    <w:rsid w:val="00651E26"/>
    <w:rsid w:val="00655336"/>
    <w:rsid w:val="00656F01"/>
    <w:rsid w:val="00657705"/>
    <w:rsid w:val="006609C0"/>
    <w:rsid w:val="006621E5"/>
    <w:rsid w:val="00663A28"/>
    <w:rsid w:val="00663B0B"/>
    <w:rsid w:val="00664D73"/>
    <w:rsid w:val="006655EC"/>
    <w:rsid w:val="00665B40"/>
    <w:rsid w:val="00665BC7"/>
    <w:rsid w:val="006672C6"/>
    <w:rsid w:val="006707DD"/>
    <w:rsid w:val="00670A5F"/>
    <w:rsid w:val="00671BA7"/>
    <w:rsid w:val="00671CC4"/>
    <w:rsid w:val="00672BD2"/>
    <w:rsid w:val="00672F74"/>
    <w:rsid w:val="0067303B"/>
    <w:rsid w:val="00674D3B"/>
    <w:rsid w:val="00676E9A"/>
    <w:rsid w:val="00676F47"/>
    <w:rsid w:val="00676F93"/>
    <w:rsid w:val="006775BB"/>
    <w:rsid w:val="006779B9"/>
    <w:rsid w:val="00677F9E"/>
    <w:rsid w:val="0068142D"/>
    <w:rsid w:val="00682798"/>
    <w:rsid w:val="006828B4"/>
    <w:rsid w:val="006828EA"/>
    <w:rsid w:val="00683051"/>
    <w:rsid w:val="00683C65"/>
    <w:rsid w:val="006844E6"/>
    <w:rsid w:val="00684B93"/>
    <w:rsid w:val="0068596F"/>
    <w:rsid w:val="00685AED"/>
    <w:rsid w:val="0068663F"/>
    <w:rsid w:val="00686756"/>
    <w:rsid w:val="006903E4"/>
    <w:rsid w:val="00690442"/>
    <w:rsid w:val="00691908"/>
    <w:rsid w:val="00693A75"/>
    <w:rsid w:val="00693F45"/>
    <w:rsid w:val="006958D0"/>
    <w:rsid w:val="00695D3F"/>
    <w:rsid w:val="006A1DC8"/>
    <w:rsid w:val="006A26FE"/>
    <w:rsid w:val="006A2E3D"/>
    <w:rsid w:val="006A75B9"/>
    <w:rsid w:val="006B04D6"/>
    <w:rsid w:val="006B0596"/>
    <w:rsid w:val="006B074B"/>
    <w:rsid w:val="006B0D88"/>
    <w:rsid w:val="006B1675"/>
    <w:rsid w:val="006B309B"/>
    <w:rsid w:val="006B4566"/>
    <w:rsid w:val="006B4CE2"/>
    <w:rsid w:val="006B5A1B"/>
    <w:rsid w:val="006B6752"/>
    <w:rsid w:val="006B68FE"/>
    <w:rsid w:val="006B6B70"/>
    <w:rsid w:val="006B6E12"/>
    <w:rsid w:val="006C3AC5"/>
    <w:rsid w:val="006C3DA6"/>
    <w:rsid w:val="006C4540"/>
    <w:rsid w:val="006C59C5"/>
    <w:rsid w:val="006C70A7"/>
    <w:rsid w:val="006C732B"/>
    <w:rsid w:val="006D1C88"/>
    <w:rsid w:val="006D1CB6"/>
    <w:rsid w:val="006D2B45"/>
    <w:rsid w:val="006D47E0"/>
    <w:rsid w:val="006D4F3B"/>
    <w:rsid w:val="006D5BFD"/>
    <w:rsid w:val="006D62F5"/>
    <w:rsid w:val="006E22B8"/>
    <w:rsid w:val="006E28D9"/>
    <w:rsid w:val="006E2951"/>
    <w:rsid w:val="006E30F9"/>
    <w:rsid w:val="006E31AF"/>
    <w:rsid w:val="006E3573"/>
    <w:rsid w:val="006E3BAA"/>
    <w:rsid w:val="006E3D41"/>
    <w:rsid w:val="006E449E"/>
    <w:rsid w:val="006E4BB8"/>
    <w:rsid w:val="006E6549"/>
    <w:rsid w:val="006E6A6E"/>
    <w:rsid w:val="006F11E9"/>
    <w:rsid w:val="006F147C"/>
    <w:rsid w:val="006F1933"/>
    <w:rsid w:val="006F2C3A"/>
    <w:rsid w:val="006F3310"/>
    <w:rsid w:val="006F3EAC"/>
    <w:rsid w:val="006F3F5B"/>
    <w:rsid w:val="006F46A4"/>
    <w:rsid w:val="006F68AB"/>
    <w:rsid w:val="006F6E7C"/>
    <w:rsid w:val="006F735B"/>
    <w:rsid w:val="007004D9"/>
    <w:rsid w:val="00701233"/>
    <w:rsid w:val="00703E44"/>
    <w:rsid w:val="00704957"/>
    <w:rsid w:val="00705182"/>
    <w:rsid w:val="00705393"/>
    <w:rsid w:val="00705BF7"/>
    <w:rsid w:val="0071080E"/>
    <w:rsid w:val="00710955"/>
    <w:rsid w:val="00713FAF"/>
    <w:rsid w:val="00714A32"/>
    <w:rsid w:val="00716F38"/>
    <w:rsid w:val="00717BEE"/>
    <w:rsid w:val="00720DAB"/>
    <w:rsid w:val="007213AB"/>
    <w:rsid w:val="007221E9"/>
    <w:rsid w:val="00722BF0"/>
    <w:rsid w:val="007231C9"/>
    <w:rsid w:val="00723A26"/>
    <w:rsid w:val="00723A73"/>
    <w:rsid w:val="0072475F"/>
    <w:rsid w:val="00725152"/>
    <w:rsid w:val="0072543F"/>
    <w:rsid w:val="00727013"/>
    <w:rsid w:val="00727CB7"/>
    <w:rsid w:val="00730AF0"/>
    <w:rsid w:val="007319FE"/>
    <w:rsid w:val="00734446"/>
    <w:rsid w:val="007349EB"/>
    <w:rsid w:val="00734CBD"/>
    <w:rsid w:val="00736174"/>
    <w:rsid w:val="0073734E"/>
    <w:rsid w:val="00737EA8"/>
    <w:rsid w:val="007404A6"/>
    <w:rsid w:val="00741436"/>
    <w:rsid w:val="00741CE5"/>
    <w:rsid w:val="00753E90"/>
    <w:rsid w:val="00754366"/>
    <w:rsid w:val="00754CF0"/>
    <w:rsid w:val="00755279"/>
    <w:rsid w:val="00755CA8"/>
    <w:rsid w:val="00756B1B"/>
    <w:rsid w:val="007572A7"/>
    <w:rsid w:val="0075771B"/>
    <w:rsid w:val="00761C25"/>
    <w:rsid w:val="00761CC4"/>
    <w:rsid w:val="00762592"/>
    <w:rsid w:val="007628B2"/>
    <w:rsid w:val="00763449"/>
    <w:rsid w:val="00765670"/>
    <w:rsid w:val="007670BB"/>
    <w:rsid w:val="00772905"/>
    <w:rsid w:val="00773191"/>
    <w:rsid w:val="007736A6"/>
    <w:rsid w:val="00774BD0"/>
    <w:rsid w:val="00775100"/>
    <w:rsid w:val="007755F7"/>
    <w:rsid w:val="00777AA7"/>
    <w:rsid w:val="0078171B"/>
    <w:rsid w:val="00783850"/>
    <w:rsid w:val="00783BC2"/>
    <w:rsid w:val="00784C0F"/>
    <w:rsid w:val="00784E4B"/>
    <w:rsid w:val="00784E6B"/>
    <w:rsid w:val="007859EF"/>
    <w:rsid w:val="007867E7"/>
    <w:rsid w:val="0078683D"/>
    <w:rsid w:val="00786D11"/>
    <w:rsid w:val="00790BE0"/>
    <w:rsid w:val="00790BEF"/>
    <w:rsid w:val="007921EC"/>
    <w:rsid w:val="007948BB"/>
    <w:rsid w:val="00796773"/>
    <w:rsid w:val="00797291"/>
    <w:rsid w:val="007A00ED"/>
    <w:rsid w:val="007A110B"/>
    <w:rsid w:val="007A144F"/>
    <w:rsid w:val="007A146E"/>
    <w:rsid w:val="007A2AD6"/>
    <w:rsid w:val="007A3017"/>
    <w:rsid w:val="007A3926"/>
    <w:rsid w:val="007A4954"/>
    <w:rsid w:val="007A4D89"/>
    <w:rsid w:val="007A5C00"/>
    <w:rsid w:val="007A638B"/>
    <w:rsid w:val="007B098A"/>
    <w:rsid w:val="007B135C"/>
    <w:rsid w:val="007B178D"/>
    <w:rsid w:val="007B297F"/>
    <w:rsid w:val="007B4CFA"/>
    <w:rsid w:val="007B4D9F"/>
    <w:rsid w:val="007B59C2"/>
    <w:rsid w:val="007B5AE4"/>
    <w:rsid w:val="007C200E"/>
    <w:rsid w:val="007C26AE"/>
    <w:rsid w:val="007C324C"/>
    <w:rsid w:val="007C477A"/>
    <w:rsid w:val="007C548A"/>
    <w:rsid w:val="007C577A"/>
    <w:rsid w:val="007C5E87"/>
    <w:rsid w:val="007C7906"/>
    <w:rsid w:val="007C7C54"/>
    <w:rsid w:val="007D03DE"/>
    <w:rsid w:val="007D1BAE"/>
    <w:rsid w:val="007D317F"/>
    <w:rsid w:val="007D4482"/>
    <w:rsid w:val="007D526C"/>
    <w:rsid w:val="007D5B7F"/>
    <w:rsid w:val="007D6B58"/>
    <w:rsid w:val="007D712E"/>
    <w:rsid w:val="007E2FE5"/>
    <w:rsid w:val="007E37A7"/>
    <w:rsid w:val="007E4914"/>
    <w:rsid w:val="007E5846"/>
    <w:rsid w:val="007E6A4E"/>
    <w:rsid w:val="007F4AE1"/>
    <w:rsid w:val="007F5A27"/>
    <w:rsid w:val="007F7C49"/>
    <w:rsid w:val="007F7EC3"/>
    <w:rsid w:val="008001A2"/>
    <w:rsid w:val="00801061"/>
    <w:rsid w:val="0080109B"/>
    <w:rsid w:val="008012CF"/>
    <w:rsid w:val="0080176E"/>
    <w:rsid w:val="0080420C"/>
    <w:rsid w:val="00804C70"/>
    <w:rsid w:val="0080609C"/>
    <w:rsid w:val="0081046F"/>
    <w:rsid w:val="00810F95"/>
    <w:rsid w:val="0081151E"/>
    <w:rsid w:val="00813C14"/>
    <w:rsid w:val="00814209"/>
    <w:rsid w:val="00817B42"/>
    <w:rsid w:val="00817FE5"/>
    <w:rsid w:val="00820A54"/>
    <w:rsid w:val="008224A7"/>
    <w:rsid w:val="00822724"/>
    <w:rsid w:val="0082500D"/>
    <w:rsid w:val="00825A13"/>
    <w:rsid w:val="00825A9B"/>
    <w:rsid w:val="00826204"/>
    <w:rsid w:val="00826FEE"/>
    <w:rsid w:val="00831CFB"/>
    <w:rsid w:val="008322CD"/>
    <w:rsid w:val="00832C26"/>
    <w:rsid w:val="00833F3E"/>
    <w:rsid w:val="00833FDC"/>
    <w:rsid w:val="008357DA"/>
    <w:rsid w:val="00836AB3"/>
    <w:rsid w:val="008379A9"/>
    <w:rsid w:val="00837F6E"/>
    <w:rsid w:val="00840161"/>
    <w:rsid w:val="00841944"/>
    <w:rsid w:val="00841964"/>
    <w:rsid w:val="00842879"/>
    <w:rsid w:val="00842CE6"/>
    <w:rsid w:val="00847553"/>
    <w:rsid w:val="008506F7"/>
    <w:rsid w:val="00852140"/>
    <w:rsid w:val="00854A22"/>
    <w:rsid w:val="0085606A"/>
    <w:rsid w:val="00856952"/>
    <w:rsid w:val="008574FE"/>
    <w:rsid w:val="0086207B"/>
    <w:rsid w:val="00864477"/>
    <w:rsid w:val="008659B7"/>
    <w:rsid w:val="00866DD3"/>
    <w:rsid w:val="008677CA"/>
    <w:rsid w:val="0087075C"/>
    <w:rsid w:val="008709CE"/>
    <w:rsid w:val="00871898"/>
    <w:rsid w:val="00871979"/>
    <w:rsid w:val="00871FF3"/>
    <w:rsid w:val="008722A5"/>
    <w:rsid w:val="008758E0"/>
    <w:rsid w:val="00875B14"/>
    <w:rsid w:val="00875CED"/>
    <w:rsid w:val="0087680A"/>
    <w:rsid w:val="00877740"/>
    <w:rsid w:val="00877F02"/>
    <w:rsid w:val="008822B8"/>
    <w:rsid w:val="00882515"/>
    <w:rsid w:val="00882D58"/>
    <w:rsid w:val="00883365"/>
    <w:rsid w:val="00883C70"/>
    <w:rsid w:val="00884138"/>
    <w:rsid w:val="008844DD"/>
    <w:rsid w:val="0088522E"/>
    <w:rsid w:val="00885450"/>
    <w:rsid w:val="0088683F"/>
    <w:rsid w:val="00886FC3"/>
    <w:rsid w:val="00890777"/>
    <w:rsid w:val="00891580"/>
    <w:rsid w:val="008955C9"/>
    <w:rsid w:val="008957C0"/>
    <w:rsid w:val="00897AED"/>
    <w:rsid w:val="008A1636"/>
    <w:rsid w:val="008A380E"/>
    <w:rsid w:val="008A5A75"/>
    <w:rsid w:val="008A754F"/>
    <w:rsid w:val="008B124D"/>
    <w:rsid w:val="008B2111"/>
    <w:rsid w:val="008B451D"/>
    <w:rsid w:val="008B7473"/>
    <w:rsid w:val="008C0644"/>
    <w:rsid w:val="008C069E"/>
    <w:rsid w:val="008C13DA"/>
    <w:rsid w:val="008C181A"/>
    <w:rsid w:val="008C1C7A"/>
    <w:rsid w:val="008C214B"/>
    <w:rsid w:val="008C2478"/>
    <w:rsid w:val="008C33D7"/>
    <w:rsid w:val="008C5ADD"/>
    <w:rsid w:val="008C640D"/>
    <w:rsid w:val="008C6BCD"/>
    <w:rsid w:val="008C6EAD"/>
    <w:rsid w:val="008C7A72"/>
    <w:rsid w:val="008D112A"/>
    <w:rsid w:val="008D2A90"/>
    <w:rsid w:val="008D425A"/>
    <w:rsid w:val="008D4A51"/>
    <w:rsid w:val="008D56AC"/>
    <w:rsid w:val="008D58F0"/>
    <w:rsid w:val="008D5B15"/>
    <w:rsid w:val="008D5BCE"/>
    <w:rsid w:val="008D64F9"/>
    <w:rsid w:val="008E0653"/>
    <w:rsid w:val="008E0A5D"/>
    <w:rsid w:val="008E127B"/>
    <w:rsid w:val="008E1DF6"/>
    <w:rsid w:val="008E24EC"/>
    <w:rsid w:val="008E2B7D"/>
    <w:rsid w:val="008E4E38"/>
    <w:rsid w:val="008E5352"/>
    <w:rsid w:val="008E5AF7"/>
    <w:rsid w:val="008E5BD1"/>
    <w:rsid w:val="008E6196"/>
    <w:rsid w:val="008E68A2"/>
    <w:rsid w:val="008E73C7"/>
    <w:rsid w:val="008F079F"/>
    <w:rsid w:val="008F3B39"/>
    <w:rsid w:val="008F7178"/>
    <w:rsid w:val="008F7758"/>
    <w:rsid w:val="00901624"/>
    <w:rsid w:val="00903118"/>
    <w:rsid w:val="00906024"/>
    <w:rsid w:val="0090621A"/>
    <w:rsid w:val="00911B1A"/>
    <w:rsid w:val="009121F8"/>
    <w:rsid w:val="00912AA9"/>
    <w:rsid w:val="00912F12"/>
    <w:rsid w:val="009146EE"/>
    <w:rsid w:val="00915281"/>
    <w:rsid w:val="00915433"/>
    <w:rsid w:val="00916425"/>
    <w:rsid w:val="009175CE"/>
    <w:rsid w:val="009179E9"/>
    <w:rsid w:val="00920367"/>
    <w:rsid w:val="0092202C"/>
    <w:rsid w:val="00923D5F"/>
    <w:rsid w:val="00924895"/>
    <w:rsid w:val="009251BD"/>
    <w:rsid w:val="00925235"/>
    <w:rsid w:val="00925F58"/>
    <w:rsid w:val="00926C2A"/>
    <w:rsid w:val="00926FEF"/>
    <w:rsid w:val="009304FA"/>
    <w:rsid w:val="00930BA0"/>
    <w:rsid w:val="00930EEA"/>
    <w:rsid w:val="00931109"/>
    <w:rsid w:val="00934FCC"/>
    <w:rsid w:val="00935820"/>
    <w:rsid w:val="0093651B"/>
    <w:rsid w:val="00937D38"/>
    <w:rsid w:val="00940DB1"/>
    <w:rsid w:val="00941E83"/>
    <w:rsid w:val="00942191"/>
    <w:rsid w:val="009431E1"/>
    <w:rsid w:val="0094423F"/>
    <w:rsid w:val="00945912"/>
    <w:rsid w:val="00946C8A"/>
    <w:rsid w:val="00950222"/>
    <w:rsid w:val="00950D77"/>
    <w:rsid w:val="00953FE4"/>
    <w:rsid w:val="009559D9"/>
    <w:rsid w:val="00957567"/>
    <w:rsid w:val="009577BB"/>
    <w:rsid w:val="009601C6"/>
    <w:rsid w:val="00960961"/>
    <w:rsid w:val="00960BC4"/>
    <w:rsid w:val="0096183D"/>
    <w:rsid w:val="00962177"/>
    <w:rsid w:val="009625A3"/>
    <w:rsid w:val="00963E0C"/>
    <w:rsid w:val="009641C2"/>
    <w:rsid w:val="00964A5B"/>
    <w:rsid w:val="00964F6B"/>
    <w:rsid w:val="00966404"/>
    <w:rsid w:val="00966D7A"/>
    <w:rsid w:val="009671E5"/>
    <w:rsid w:val="009700A6"/>
    <w:rsid w:val="00972B33"/>
    <w:rsid w:val="00974CC8"/>
    <w:rsid w:val="00975400"/>
    <w:rsid w:val="00977D79"/>
    <w:rsid w:val="009851DC"/>
    <w:rsid w:val="00985C10"/>
    <w:rsid w:val="00985E0E"/>
    <w:rsid w:val="00986553"/>
    <w:rsid w:val="009903E0"/>
    <w:rsid w:val="0099386C"/>
    <w:rsid w:val="00993B02"/>
    <w:rsid w:val="00993BF9"/>
    <w:rsid w:val="00993F76"/>
    <w:rsid w:val="00994142"/>
    <w:rsid w:val="009945DF"/>
    <w:rsid w:val="00994B22"/>
    <w:rsid w:val="009954B8"/>
    <w:rsid w:val="009963DD"/>
    <w:rsid w:val="009A0360"/>
    <w:rsid w:val="009A1BE5"/>
    <w:rsid w:val="009A1DF1"/>
    <w:rsid w:val="009A25AC"/>
    <w:rsid w:val="009A28C6"/>
    <w:rsid w:val="009A3B10"/>
    <w:rsid w:val="009A5506"/>
    <w:rsid w:val="009A5529"/>
    <w:rsid w:val="009A576B"/>
    <w:rsid w:val="009A6A97"/>
    <w:rsid w:val="009A6E51"/>
    <w:rsid w:val="009B0202"/>
    <w:rsid w:val="009B0473"/>
    <w:rsid w:val="009B2063"/>
    <w:rsid w:val="009B44CC"/>
    <w:rsid w:val="009B4A89"/>
    <w:rsid w:val="009B4E9B"/>
    <w:rsid w:val="009B70AB"/>
    <w:rsid w:val="009B7930"/>
    <w:rsid w:val="009C2442"/>
    <w:rsid w:val="009C26DC"/>
    <w:rsid w:val="009C2B27"/>
    <w:rsid w:val="009C49A6"/>
    <w:rsid w:val="009C5090"/>
    <w:rsid w:val="009C50CB"/>
    <w:rsid w:val="009C5E63"/>
    <w:rsid w:val="009C5F58"/>
    <w:rsid w:val="009C68E7"/>
    <w:rsid w:val="009D065D"/>
    <w:rsid w:val="009D06AA"/>
    <w:rsid w:val="009D0BF7"/>
    <w:rsid w:val="009D16DE"/>
    <w:rsid w:val="009D2525"/>
    <w:rsid w:val="009D3F0B"/>
    <w:rsid w:val="009D4ACF"/>
    <w:rsid w:val="009D4B91"/>
    <w:rsid w:val="009D5AC9"/>
    <w:rsid w:val="009D7C36"/>
    <w:rsid w:val="009E1374"/>
    <w:rsid w:val="009E158E"/>
    <w:rsid w:val="009E1C61"/>
    <w:rsid w:val="009E2EF8"/>
    <w:rsid w:val="009E3C00"/>
    <w:rsid w:val="009E4A9F"/>
    <w:rsid w:val="009E6C1C"/>
    <w:rsid w:val="009E7343"/>
    <w:rsid w:val="009E7371"/>
    <w:rsid w:val="009E7BA3"/>
    <w:rsid w:val="009E7D1A"/>
    <w:rsid w:val="009E7E5B"/>
    <w:rsid w:val="009F0086"/>
    <w:rsid w:val="009F4019"/>
    <w:rsid w:val="009F505F"/>
    <w:rsid w:val="009F52B6"/>
    <w:rsid w:val="009F5C39"/>
    <w:rsid w:val="009F5E13"/>
    <w:rsid w:val="009F7150"/>
    <w:rsid w:val="009F7DB4"/>
    <w:rsid w:val="00A00B18"/>
    <w:rsid w:val="00A00B3E"/>
    <w:rsid w:val="00A01386"/>
    <w:rsid w:val="00A030D0"/>
    <w:rsid w:val="00A05EA9"/>
    <w:rsid w:val="00A06233"/>
    <w:rsid w:val="00A062DE"/>
    <w:rsid w:val="00A067FC"/>
    <w:rsid w:val="00A07935"/>
    <w:rsid w:val="00A111D7"/>
    <w:rsid w:val="00A16110"/>
    <w:rsid w:val="00A16289"/>
    <w:rsid w:val="00A17B3E"/>
    <w:rsid w:val="00A21A30"/>
    <w:rsid w:val="00A2387F"/>
    <w:rsid w:val="00A23CC4"/>
    <w:rsid w:val="00A23EE6"/>
    <w:rsid w:val="00A25285"/>
    <w:rsid w:val="00A25B45"/>
    <w:rsid w:val="00A26D52"/>
    <w:rsid w:val="00A30F96"/>
    <w:rsid w:val="00A31BA6"/>
    <w:rsid w:val="00A3383A"/>
    <w:rsid w:val="00A338A7"/>
    <w:rsid w:val="00A35596"/>
    <w:rsid w:val="00A41BA1"/>
    <w:rsid w:val="00A41E76"/>
    <w:rsid w:val="00A4254C"/>
    <w:rsid w:val="00A4309B"/>
    <w:rsid w:val="00A430C9"/>
    <w:rsid w:val="00A44F00"/>
    <w:rsid w:val="00A46011"/>
    <w:rsid w:val="00A4714E"/>
    <w:rsid w:val="00A47E97"/>
    <w:rsid w:val="00A50B9D"/>
    <w:rsid w:val="00A5267F"/>
    <w:rsid w:val="00A52C8A"/>
    <w:rsid w:val="00A53297"/>
    <w:rsid w:val="00A53B82"/>
    <w:rsid w:val="00A57E02"/>
    <w:rsid w:val="00A6036B"/>
    <w:rsid w:val="00A61EF3"/>
    <w:rsid w:val="00A624FE"/>
    <w:rsid w:val="00A659E0"/>
    <w:rsid w:val="00A66CA4"/>
    <w:rsid w:val="00A71382"/>
    <w:rsid w:val="00A71DB7"/>
    <w:rsid w:val="00A71EC7"/>
    <w:rsid w:val="00A7250F"/>
    <w:rsid w:val="00A7295E"/>
    <w:rsid w:val="00A74933"/>
    <w:rsid w:val="00A75A9F"/>
    <w:rsid w:val="00A75EB4"/>
    <w:rsid w:val="00A76E98"/>
    <w:rsid w:val="00A82699"/>
    <w:rsid w:val="00A82C84"/>
    <w:rsid w:val="00A83189"/>
    <w:rsid w:val="00A839DF"/>
    <w:rsid w:val="00A83EC0"/>
    <w:rsid w:val="00A85B36"/>
    <w:rsid w:val="00A87AA6"/>
    <w:rsid w:val="00A90892"/>
    <w:rsid w:val="00A9296B"/>
    <w:rsid w:val="00A92A9E"/>
    <w:rsid w:val="00A93938"/>
    <w:rsid w:val="00A94076"/>
    <w:rsid w:val="00A9637C"/>
    <w:rsid w:val="00AA2877"/>
    <w:rsid w:val="00AA3A3D"/>
    <w:rsid w:val="00AA4014"/>
    <w:rsid w:val="00AA528B"/>
    <w:rsid w:val="00AA7CF0"/>
    <w:rsid w:val="00AB0B90"/>
    <w:rsid w:val="00AB0BBD"/>
    <w:rsid w:val="00AB2216"/>
    <w:rsid w:val="00AB3C83"/>
    <w:rsid w:val="00AB444F"/>
    <w:rsid w:val="00AB474C"/>
    <w:rsid w:val="00AB4898"/>
    <w:rsid w:val="00AC03F8"/>
    <w:rsid w:val="00AC0AB6"/>
    <w:rsid w:val="00AC1392"/>
    <w:rsid w:val="00AC1A81"/>
    <w:rsid w:val="00AC2FE1"/>
    <w:rsid w:val="00AC440A"/>
    <w:rsid w:val="00AC6162"/>
    <w:rsid w:val="00AC6871"/>
    <w:rsid w:val="00AC6A9A"/>
    <w:rsid w:val="00AC6B42"/>
    <w:rsid w:val="00AC6CB4"/>
    <w:rsid w:val="00AD021F"/>
    <w:rsid w:val="00AD087C"/>
    <w:rsid w:val="00AD0971"/>
    <w:rsid w:val="00AD1339"/>
    <w:rsid w:val="00AD2180"/>
    <w:rsid w:val="00AD387E"/>
    <w:rsid w:val="00AD43DA"/>
    <w:rsid w:val="00AD495D"/>
    <w:rsid w:val="00AD5722"/>
    <w:rsid w:val="00AD5E44"/>
    <w:rsid w:val="00AE11C7"/>
    <w:rsid w:val="00AE12F0"/>
    <w:rsid w:val="00AE1D54"/>
    <w:rsid w:val="00AE20FF"/>
    <w:rsid w:val="00AE23BE"/>
    <w:rsid w:val="00AE261C"/>
    <w:rsid w:val="00AE35E7"/>
    <w:rsid w:val="00AE651E"/>
    <w:rsid w:val="00AE6A0A"/>
    <w:rsid w:val="00AF0F52"/>
    <w:rsid w:val="00AF1CBD"/>
    <w:rsid w:val="00AF2EB9"/>
    <w:rsid w:val="00AF5FB3"/>
    <w:rsid w:val="00AF5FEE"/>
    <w:rsid w:val="00AF6216"/>
    <w:rsid w:val="00AF745D"/>
    <w:rsid w:val="00AF78EC"/>
    <w:rsid w:val="00AF7F9C"/>
    <w:rsid w:val="00B0004F"/>
    <w:rsid w:val="00B009E3"/>
    <w:rsid w:val="00B01FC0"/>
    <w:rsid w:val="00B04BBE"/>
    <w:rsid w:val="00B05D2A"/>
    <w:rsid w:val="00B05E7A"/>
    <w:rsid w:val="00B07788"/>
    <w:rsid w:val="00B129BC"/>
    <w:rsid w:val="00B2046A"/>
    <w:rsid w:val="00B21C82"/>
    <w:rsid w:val="00B2238D"/>
    <w:rsid w:val="00B2253E"/>
    <w:rsid w:val="00B22D78"/>
    <w:rsid w:val="00B2311A"/>
    <w:rsid w:val="00B239C2"/>
    <w:rsid w:val="00B247C0"/>
    <w:rsid w:val="00B27CED"/>
    <w:rsid w:val="00B27D03"/>
    <w:rsid w:val="00B30686"/>
    <w:rsid w:val="00B3108F"/>
    <w:rsid w:val="00B31287"/>
    <w:rsid w:val="00B36053"/>
    <w:rsid w:val="00B42E1C"/>
    <w:rsid w:val="00B43069"/>
    <w:rsid w:val="00B43293"/>
    <w:rsid w:val="00B436D1"/>
    <w:rsid w:val="00B44899"/>
    <w:rsid w:val="00B46850"/>
    <w:rsid w:val="00B46DDD"/>
    <w:rsid w:val="00B471F8"/>
    <w:rsid w:val="00B47477"/>
    <w:rsid w:val="00B47C25"/>
    <w:rsid w:val="00B516EE"/>
    <w:rsid w:val="00B52EBC"/>
    <w:rsid w:val="00B52F63"/>
    <w:rsid w:val="00B559D0"/>
    <w:rsid w:val="00B573FD"/>
    <w:rsid w:val="00B62ADE"/>
    <w:rsid w:val="00B634E3"/>
    <w:rsid w:val="00B65D72"/>
    <w:rsid w:val="00B67BA3"/>
    <w:rsid w:val="00B705DE"/>
    <w:rsid w:val="00B71734"/>
    <w:rsid w:val="00B71E96"/>
    <w:rsid w:val="00B7259F"/>
    <w:rsid w:val="00B7334E"/>
    <w:rsid w:val="00B73795"/>
    <w:rsid w:val="00B73EC9"/>
    <w:rsid w:val="00B74781"/>
    <w:rsid w:val="00B7671E"/>
    <w:rsid w:val="00B77602"/>
    <w:rsid w:val="00B83D1D"/>
    <w:rsid w:val="00B85AEA"/>
    <w:rsid w:val="00B862DF"/>
    <w:rsid w:val="00B87AA9"/>
    <w:rsid w:val="00B93353"/>
    <w:rsid w:val="00B9457E"/>
    <w:rsid w:val="00B95028"/>
    <w:rsid w:val="00B954C9"/>
    <w:rsid w:val="00B95AD4"/>
    <w:rsid w:val="00B95BF9"/>
    <w:rsid w:val="00B969A6"/>
    <w:rsid w:val="00B96BC9"/>
    <w:rsid w:val="00BA089F"/>
    <w:rsid w:val="00BA0A81"/>
    <w:rsid w:val="00BA104E"/>
    <w:rsid w:val="00BA1151"/>
    <w:rsid w:val="00BA33F2"/>
    <w:rsid w:val="00BA553B"/>
    <w:rsid w:val="00BA602D"/>
    <w:rsid w:val="00BA654E"/>
    <w:rsid w:val="00BB2D00"/>
    <w:rsid w:val="00BB52C6"/>
    <w:rsid w:val="00BB5EBC"/>
    <w:rsid w:val="00BB61B1"/>
    <w:rsid w:val="00BB6AB4"/>
    <w:rsid w:val="00BB6E29"/>
    <w:rsid w:val="00BB7FE1"/>
    <w:rsid w:val="00BC11B2"/>
    <w:rsid w:val="00BC11EF"/>
    <w:rsid w:val="00BC2787"/>
    <w:rsid w:val="00BC3265"/>
    <w:rsid w:val="00BC3E7C"/>
    <w:rsid w:val="00BC455F"/>
    <w:rsid w:val="00BC574B"/>
    <w:rsid w:val="00BC6458"/>
    <w:rsid w:val="00BD04DB"/>
    <w:rsid w:val="00BD16DC"/>
    <w:rsid w:val="00BD2D7C"/>
    <w:rsid w:val="00BD5E11"/>
    <w:rsid w:val="00BE0252"/>
    <w:rsid w:val="00BE1A27"/>
    <w:rsid w:val="00BE23C5"/>
    <w:rsid w:val="00BE2866"/>
    <w:rsid w:val="00BE2EA8"/>
    <w:rsid w:val="00BE447C"/>
    <w:rsid w:val="00BF1C9D"/>
    <w:rsid w:val="00BF1EC3"/>
    <w:rsid w:val="00BF256E"/>
    <w:rsid w:val="00BF40A0"/>
    <w:rsid w:val="00BF42A5"/>
    <w:rsid w:val="00BF47A4"/>
    <w:rsid w:val="00C023A3"/>
    <w:rsid w:val="00C03618"/>
    <w:rsid w:val="00C0584A"/>
    <w:rsid w:val="00C078F6"/>
    <w:rsid w:val="00C07A12"/>
    <w:rsid w:val="00C1088F"/>
    <w:rsid w:val="00C10988"/>
    <w:rsid w:val="00C11D3B"/>
    <w:rsid w:val="00C11E9F"/>
    <w:rsid w:val="00C12A12"/>
    <w:rsid w:val="00C1313A"/>
    <w:rsid w:val="00C13C1A"/>
    <w:rsid w:val="00C13D36"/>
    <w:rsid w:val="00C13FA5"/>
    <w:rsid w:val="00C14427"/>
    <w:rsid w:val="00C16DEF"/>
    <w:rsid w:val="00C17B06"/>
    <w:rsid w:val="00C17F95"/>
    <w:rsid w:val="00C2146B"/>
    <w:rsid w:val="00C251CA"/>
    <w:rsid w:val="00C25BB9"/>
    <w:rsid w:val="00C26697"/>
    <w:rsid w:val="00C27FC8"/>
    <w:rsid w:val="00C314F5"/>
    <w:rsid w:val="00C3182B"/>
    <w:rsid w:val="00C31B98"/>
    <w:rsid w:val="00C31BFE"/>
    <w:rsid w:val="00C3507F"/>
    <w:rsid w:val="00C35301"/>
    <w:rsid w:val="00C35744"/>
    <w:rsid w:val="00C35F3B"/>
    <w:rsid w:val="00C35FCB"/>
    <w:rsid w:val="00C3783D"/>
    <w:rsid w:val="00C379C3"/>
    <w:rsid w:val="00C4135E"/>
    <w:rsid w:val="00C41EA7"/>
    <w:rsid w:val="00C42CA6"/>
    <w:rsid w:val="00C43CE5"/>
    <w:rsid w:val="00C4415C"/>
    <w:rsid w:val="00C457F0"/>
    <w:rsid w:val="00C467A6"/>
    <w:rsid w:val="00C46C0E"/>
    <w:rsid w:val="00C51427"/>
    <w:rsid w:val="00C51800"/>
    <w:rsid w:val="00C64AFE"/>
    <w:rsid w:val="00C67B1C"/>
    <w:rsid w:val="00C703AC"/>
    <w:rsid w:val="00C70C24"/>
    <w:rsid w:val="00C71221"/>
    <w:rsid w:val="00C725F1"/>
    <w:rsid w:val="00C76169"/>
    <w:rsid w:val="00C775FA"/>
    <w:rsid w:val="00C77F0B"/>
    <w:rsid w:val="00C8088B"/>
    <w:rsid w:val="00C8139E"/>
    <w:rsid w:val="00C81DFA"/>
    <w:rsid w:val="00C82AAA"/>
    <w:rsid w:val="00C86EB1"/>
    <w:rsid w:val="00C9080F"/>
    <w:rsid w:val="00C91246"/>
    <w:rsid w:val="00C91350"/>
    <w:rsid w:val="00C91964"/>
    <w:rsid w:val="00C92178"/>
    <w:rsid w:val="00C933FD"/>
    <w:rsid w:val="00C93C0E"/>
    <w:rsid w:val="00C95092"/>
    <w:rsid w:val="00C96BB2"/>
    <w:rsid w:val="00CA18D2"/>
    <w:rsid w:val="00CA371B"/>
    <w:rsid w:val="00CA60A5"/>
    <w:rsid w:val="00CB1567"/>
    <w:rsid w:val="00CB21A6"/>
    <w:rsid w:val="00CB45EE"/>
    <w:rsid w:val="00CB5B61"/>
    <w:rsid w:val="00CB65F9"/>
    <w:rsid w:val="00CC0E55"/>
    <w:rsid w:val="00CC153E"/>
    <w:rsid w:val="00CC16DB"/>
    <w:rsid w:val="00CC366E"/>
    <w:rsid w:val="00CC3B56"/>
    <w:rsid w:val="00CD2815"/>
    <w:rsid w:val="00CD6561"/>
    <w:rsid w:val="00CD6751"/>
    <w:rsid w:val="00CE1385"/>
    <w:rsid w:val="00CE1636"/>
    <w:rsid w:val="00CE26E0"/>
    <w:rsid w:val="00CE4D9D"/>
    <w:rsid w:val="00CE73A0"/>
    <w:rsid w:val="00CE7609"/>
    <w:rsid w:val="00CF2886"/>
    <w:rsid w:val="00CF30BF"/>
    <w:rsid w:val="00CF33B0"/>
    <w:rsid w:val="00CF3B87"/>
    <w:rsid w:val="00CF55A4"/>
    <w:rsid w:val="00CF5E8F"/>
    <w:rsid w:val="00CF6F7E"/>
    <w:rsid w:val="00CF7D5E"/>
    <w:rsid w:val="00D006B9"/>
    <w:rsid w:val="00D00E5D"/>
    <w:rsid w:val="00D01B0F"/>
    <w:rsid w:val="00D07174"/>
    <w:rsid w:val="00D07606"/>
    <w:rsid w:val="00D12D3D"/>
    <w:rsid w:val="00D13375"/>
    <w:rsid w:val="00D137E6"/>
    <w:rsid w:val="00D162F8"/>
    <w:rsid w:val="00D16761"/>
    <w:rsid w:val="00D16CA5"/>
    <w:rsid w:val="00D17382"/>
    <w:rsid w:val="00D21A3A"/>
    <w:rsid w:val="00D22671"/>
    <w:rsid w:val="00D243F4"/>
    <w:rsid w:val="00D25C29"/>
    <w:rsid w:val="00D30DDF"/>
    <w:rsid w:val="00D33C28"/>
    <w:rsid w:val="00D3431B"/>
    <w:rsid w:val="00D34A84"/>
    <w:rsid w:val="00D35B0B"/>
    <w:rsid w:val="00D37E29"/>
    <w:rsid w:val="00D37E73"/>
    <w:rsid w:val="00D42F15"/>
    <w:rsid w:val="00D44838"/>
    <w:rsid w:val="00D44B70"/>
    <w:rsid w:val="00D44DDF"/>
    <w:rsid w:val="00D45A28"/>
    <w:rsid w:val="00D45B68"/>
    <w:rsid w:val="00D468BA"/>
    <w:rsid w:val="00D46C29"/>
    <w:rsid w:val="00D5312D"/>
    <w:rsid w:val="00D53218"/>
    <w:rsid w:val="00D54002"/>
    <w:rsid w:val="00D549E5"/>
    <w:rsid w:val="00D56147"/>
    <w:rsid w:val="00D574A2"/>
    <w:rsid w:val="00D57A5F"/>
    <w:rsid w:val="00D600AF"/>
    <w:rsid w:val="00D60386"/>
    <w:rsid w:val="00D606D7"/>
    <w:rsid w:val="00D6628D"/>
    <w:rsid w:val="00D6677F"/>
    <w:rsid w:val="00D66D04"/>
    <w:rsid w:val="00D67DEA"/>
    <w:rsid w:val="00D705DE"/>
    <w:rsid w:val="00D70B20"/>
    <w:rsid w:val="00D70D9B"/>
    <w:rsid w:val="00D7595E"/>
    <w:rsid w:val="00D75C5E"/>
    <w:rsid w:val="00D762FB"/>
    <w:rsid w:val="00D76DAF"/>
    <w:rsid w:val="00D82556"/>
    <w:rsid w:val="00D83214"/>
    <w:rsid w:val="00D83997"/>
    <w:rsid w:val="00D844E7"/>
    <w:rsid w:val="00D850FF"/>
    <w:rsid w:val="00D857FF"/>
    <w:rsid w:val="00D861CA"/>
    <w:rsid w:val="00D86302"/>
    <w:rsid w:val="00D875AC"/>
    <w:rsid w:val="00D87A0B"/>
    <w:rsid w:val="00D903C3"/>
    <w:rsid w:val="00D90B15"/>
    <w:rsid w:val="00D90C6C"/>
    <w:rsid w:val="00D912B0"/>
    <w:rsid w:val="00D91820"/>
    <w:rsid w:val="00D93243"/>
    <w:rsid w:val="00D93AF1"/>
    <w:rsid w:val="00D94C20"/>
    <w:rsid w:val="00D960CA"/>
    <w:rsid w:val="00D96C22"/>
    <w:rsid w:val="00DA0011"/>
    <w:rsid w:val="00DA164B"/>
    <w:rsid w:val="00DA27A7"/>
    <w:rsid w:val="00DA46F3"/>
    <w:rsid w:val="00DA4C39"/>
    <w:rsid w:val="00DA5EE5"/>
    <w:rsid w:val="00DA5F69"/>
    <w:rsid w:val="00DA6A79"/>
    <w:rsid w:val="00DB2DA9"/>
    <w:rsid w:val="00DB60C8"/>
    <w:rsid w:val="00DB6381"/>
    <w:rsid w:val="00DB6E62"/>
    <w:rsid w:val="00DB786A"/>
    <w:rsid w:val="00DC153A"/>
    <w:rsid w:val="00DC1A8D"/>
    <w:rsid w:val="00DC2CFB"/>
    <w:rsid w:val="00DC3751"/>
    <w:rsid w:val="00DC3C63"/>
    <w:rsid w:val="00DC469B"/>
    <w:rsid w:val="00DC4E43"/>
    <w:rsid w:val="00DC54C2"/>
    <w:rsid w:val="00DD2CE9"/>
    <w:rsid w:val="00DD30CF"/>
    <w:rsid w:val="00DD4F1F"/>
    <w:rsid w:val="00DD7089"/>
    <w:rsid w:val="00DD7B57"/>
    <w:rsid w:val="00DE0E9E"/>
    <w:rsid w:val="00DE1192"/>
    <w:rsid w:val="00DE127A"/>
    <w:rsid w:val="00DE14CC"/>
    <w:rsid w:val="00DE172F"/>
    <w:rsid w:val="00DE3DB0"/>
    <w:rsid w:val="00DE4267"/>
    <w:rsid w:val="00DE60B4"/>
    <w:rsid w:val="00DF1F5A"/>
    <w:rsid w:val="00DF2929"/>
    <w:rsid w:val="00DF42BC"/>
    <w:rsid w:val="00DF48D7"/>
    <w:rsid w:val="00DF7661"/>
    <w:rsid w:val="00E00AE9"/>
    <w:rsid w:val="00E00ED6"/>
    <w:rsid w:val="00E019FE"/>
    <w:rsid w:val="00E05C06"/>
    <w:rsid w:val="00E065B7"/>
    <w:rsid w:val="00E0684B"/>
    <w:rsid w:val="00E07D3B"/>
    <w:rsid w:val="00E10078"/>
    <w:rsid w:val="00E135D8"/>
    <w:rsid w:val="00E207FD"/>
    <w:rsid w:val="00E20825"/>
    <w:rsid w:val="00E20994"/>
    <w:rsid w:val="00E213EE"/>
    <w:rsid w:val="00E2328F"/>
    <w:rsid w:val="00E23732"/>
    <w:rsid w:val="00E23CA8"/>
    <w:rsid w:val="00E25AD1"/>
    <w:rsid w:val="00E25E89"/>
    <w:rsid w:val="00E31D6A"/>
    <w:rsid w:val="00E326FF"/>
    <w:rsid w:val="00E3362C"/>
    <w:rsid w:val="00E34B23"/>
    <w:rsid w:val="00E35032"/>
    <w:rsid w:val="00E35B09"/>
    <w:rsid w:val="00E35CC5"/>
    <w:rsid w:val="00E36134"/>
    <w:rsid w:val="00E37059"/>
    <w:rsid w:val="00E370ED"/>
    <w:rsid w:val="00E37C65"/>
    <w:rsid w:val="00E37DAD"/>
    <w:rsid w:val="00E40CC4"/>
    <w:rsid w:val="00E40F5D"/>
    <w:rsid w:val="00E40F5E"/>
    <w:rsid w:val="00E4122E"/>
    <w:rsid w:val="00E41583"/>
    <w:rsid w:val="00E4797C"/>
    <w:rsid w:val="00E50EA9"/>
    <w:rsid w:val="00E5115C"/>
    <w:rsid w:val="00E52DE4"/>
    <w:rsid w:val="00E5329E"/>
    <w:rsid w:val="00E54054"/>
    <w:rsid w:val="00E54241"/>
    <w:rsid w:val="00E5431A"/>
    <w:rsid w:val="00E55113"/>
    <w:rsid w:val="00E55BEB"/>
    <w:rsid w:val="00E563DD"/>
    <w:rsid w:val="00E56780"/>
    <w:rsid w:val="00E61684"/>
    <w:rsid w:val="00E619C1"/>
    <w:rsid w:val="00E63A63"/>
    <w:rsid w:val="00E63C4B"/>
    <w:rsid w:val="00E6775E"/>
    <w:rsid w:val="00E71101"/>
    <w:rsid w:val="00E71694"/>
    <w:rsid w:val="00E71B74"/>
    <w:rsid w:val="00E72932"/>
    <w:rsid w:val="00E72B70"/>
    <w:rsid w:val="00E73310"/>
    <w:rsid w:val="00E7376A"/>
    <w:rsid w:val="00E74AAD"/>
    <w:rsid w:val="00E75A20"/>
    <w:rsid w:val="00E76114"/>
    <w:rsid w:val="00E77A6A"/>
    <w:rsid w:val="00E81FAB"/>
    <w:rsid w:val="00E8228D"/>
    <w:rsid w:val="00E82DCD"/>
    <w:rsid w:val="00E836DF"/>
    <w:rsid w:val="00E8437F"/>
    <w:rsid w:val="00E85C16"/>
    <w:rsid w:val="00E86474"/>
    <w:rsid w:val="00E87F83"/>
    <w:rsid w:val="00E915F8"/>
    <w:rsid w:val="00E92567"/>
    <w:rsid w:val="00E925AC"/>
    <w:rsid w:val="00E93496"/>
    <w:rsid w:val="00E95A87"/>
    <w:rsid w:val="00E95C28"/>
    <w:rsid w:val="00E96236"/>
    <w:rsid w:val="00E97180"/>
    <w:rsid w:val="00E976F2"/>
    <w:rsid w:val="00E97DAF"/>
    <w:rsid w:val="00EA27D0"/>
    <w:rsid w:val="00EA5111"/>
    <w:rsid w:val="00EA60A7"/>
    <w:rsid w:val="00EA634E"/>
    <w:rsid w:val="00EA7484"/>
    <w:rsid w:val="00EA77AD"/>
    <w:rsid w:val="00EB4096"/>
    <w:rsid w:val="00EB42E6"/>
    <w:rsid w:val="00EB4632"/>
    <w:rsid w:val="00EB4A04"/>
    <w:rsid w:val="00EB4F17"/>
    <w:rsid w:val="00EB6375"/>
    <w:rsid w:val="00EB689A"/>
    <w:rsid w:val="00EB74FB"/>
    <w:rsid w:val="00EB7CA3"/>
    <w:rsid w:val="00EC041A"/>
    <w:rsid w:val="00EC2B24"/>
    <w:rsid w:val="00EC356F"/>
    <w:rsid w:val="00EC3742"/>
    <w:rsid w:val="00EC436D"/>
    <w:rsid w:val="00EC61DD"/>
    <w:rsid w:val="00EC7F66"/>
    <w:rsid w:val="00ED087A"/>
    <w:rsid w:val="00ED253C"/>
    <w:rsid w:val="00ED2B1E"/>
    <w:rsid w:val="00ED48F7"/>
    <w:rsid w:val="00ED49C9"/>
    <w:rsid w:val="00ED5A01"/>
    <w:rsid w:val="00ED6031"/>
    <w:rsid w:val="00ED633F"/>
    <w:rsid w:val="00ED6C47"/>
    <w:rsid w:val="00ED7FDD"/>
    <w:rsid w:val="00EE05B3"/>
    <w:rsid w:val="00EE1BAE"/>
    <w:rsid w:val="00EE234A"/>
    <w:rsid w:val="00EE240F"/>
    <w:rsid w:val="00EE2865"/>
    <w:rsid w:val="00EE30A7"/>
    <w:rsid w:val="00EE3226"/>
    <w:rsid w:val="00EE552F"/>
    <w:rsid w:val="00EE5FF6"/>
    <w:rsid w:val="00EE66A5"/>
    <w:rsid w:val="00EE6A7E"/>
    <w:rsid w:val="00EE6C69"/>
    <w:rsid w:val="00EF23F8"/>
    <w:rsid w:val="00EF4003"/>
    <w:rsid w:val="00EF446B"/>
    <w:rsid w:val="00EF4596"/>
    <w:rsid w:val="00EF4825"/>
    <w:rsid w:val="00EF4B02"/>
    <w:rsid w:val="00EF74A2"/>
    <w:rsid w:val="00EF7BE7"/>
    <w:rsid w:val="00F00B38"/>
    <w:rsid w:val="00F01F60"/>
    <w:rsid w:val="00F03472"/>
    <w:rsid w:val="00F05025"/>
    <w:rsid w:val="00F05B87"/>
    <w:rsid w:val="00F060DD"/>
    <w:rsid w:val="00F0620C"/>
    <w:rsid w:val="00F06491"/>
    <w:rsid w:val="00F102EF"/>
    <w:rsid w:val="00F119BF"/>
    <w:rsid w:val="00F12795"/>
    <w:rsid w:val="00F155D3"/>
    <w:rsid w:val="00F159FC"/>
    <w:rsid w:val="00F17391"/>
    <w:rsid w:val="00F1739A"/>
    <w:rsid w:val="00F17F7D"/>
    <w:rsid w:val="00F2000F"/>
    <w:rsid w:val="00F211DE"/>
    <w:rsid w:val="00F2125C"/>
    <w:rsid w:val="00F22ADB"/>
    <w:rsid w:val="00F2320B"/>
    <w:rsid w:val="00F248F8"/>
    <w:rsid w:val="00F2701C"/>
    <w:rsid w:val="00F27523"/>
    <w:rsid w:val="00F3081C"/>
    <w:rsid w:val="00F30A34"/>
    <w:rsid w:val="00F3217F"/>
    <w:rsid w:val="00F32337"/>
    <w:rsid w:val="00F32A99"/>
    <w:rsid w:val="00F330FF"/>
    <w:rsid w:val="00F34451"/>
    <w:rsid w:val="00F34B50"/>
    <w:rsid w:val="00F35138"/>
    <w:rsid w:val="00F3588D"/>
    <w:rsid w:val="00F367BA"/>
    <w:rsid w:val="00F36F83"/>
    <w:rsid w:val="00F374F0"/>
    <w:rsid w:val="00F41CF3"/>
    <w:rsid w:val="00F424B3"/>
    <w:rsid w:val="00F447F6"/>
    <w:rsid w:val="00F4784B"/>
    <w:rsid w:val="00F47D6C"/>
    <w:rsid w:val="00F47FA5"/>
    <w:rsid w:val="00F53414"/>
    <w:rsid w:val="00F54A7D"/>
    <w:rsid w:val="00F621B5"/>
    <w:rsid w:val="00F64CFF"/>
    <w:rsid w:val="00F654F4"/>
    <w:rsid w:val="00F660EF"/>
    <w:rsid w:val="00F67D16"/>
    <w:rsid w:val="00F7046F"/>
    <w:rsid w:val="00F70975"/>
    <w:rsid w:val="00F74196"/>
    <w:rsid w:val="00F75E03"/>
    <w:rsid w:val="00F774CC"/>
    <w:rsid w:val="00F80AE0"/>
    <w:rsid w:val="00F81770"/>
    <w:rsid w:val="00F82A27"/>
    <w:rsid w:val="00F854A5"/>
    <w:rsid w:val="00F85822"/>
    <w:rsid w:val="00F85B08"/>
    <w:rsid w:val="00F865A0"/>
    <w:rsid w:val="00F86855"/>
    <w:rsid w:val="00F879E3"/>
    <w:rsid w:val="00F90207"/>
    <w:rsid w:val="00F90916"/>
    <w:rsid w:val="00F90D42"/>
    <w:rsid w:val="00F90DE5"/>
    <w:rsid w:val="00F91E5D"/>
    <w:rsid w:val="00F94680"/>
    <w:rsid w:val="00F95096"/>
    <w:rsid w:val="00F95289"/>
    <w:rsid w:val="00F95FD2"/>
    <w:rsid w:val="00F977D9"/>
    <w:rsid w:val="00F97E29"/>
    <w:rsid w:val="00FA0965"/>
    <w:rsid w:val="00FA0E3B"/>
    <w:rsid w:val="00FA2679"/>
    <w:rsid w:val="00FA3D2F"/>
    <w:rsid w:val="00FA433D"/>
    <w:rsid w:val="00FA4E95"/>
    <w:rsid w:val="00FA588E"/>
    <w:rsid w:val="00FA5991"/>
    <w:rsid w:val="00FA6CD7"/>
    <w:rsid w:val="00FB03C3"/>
    <w:rsid w:val="00FB04A0"/>
    <w:rsid w:val="00FB0A01"/>
    <w:rsid w:val="00FB0B58"/>
    <w:rsid w:val="00FB23A4"/>
    <w:rsid w:val="00FB3F5C"/>
    <w:rsid w:val="00FB403B"/>
    <w:rsid w:val="00FB5B62"/>
    <w:rsid w:val="00FB7023"/>
    <w:rsid w:val="00FC1473"/>
    <w:rsid w:val="00FC2F96"/>
    <w:rsid w:val="00FC3D4A"/>
    <w:rsid w:val="00FC4F3A"/>
    <w:rsid w:val="00FC5E0E"/>
    <w:rsid w:val="00FC6E5B"/>
    <w:rsid w:val="00FD04AE"/>
    <w:rsid w:val="00FD2E50"/>
    <w:rsid w:val="00FD62DC"/>
    <w:rsid w:val="00FD7B2E"/>
    <w:rsid w:val="00FE011B"/>
    <w:rsid w:val="00FE3CAD"/>
    <w:rsid w:val="00FE45D4"/>
    <w:rsid w:val="00FE4CFD"/>
    <w:rsid w:val="00FE5295"/>
    <w:rsid w:val="00FE56D0"/>
    <w:rsid w:val="00FE5CA5"/>
    <w:rsid w:val="00FE6D6B"/>
    <w:rsid w:val="00FE7A4B"/>
    <w:rsid w:val="00FF0D4B"/>
    <w:rsid w:val="00FF1D6B"/>
    <w:rsid w:val="00FF1F76"/>
    <w:rsid w:val="00FF2ADA"/>
    <w:rsid w:val="00FF41F9"/>
    <w:rsid w:val="00FF42AC"/>
    <w:rsid w:val="00FF7D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C2DB623"/>
  <w15:docId w15:val="{4A1D61EB-1D79-43F8-95CF-E90B26E73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A52"/>
    <w:pPr>
      <w:widowControl w:val="0"/>
      <w:suppressAutoHyphens/>
    </w:pPr>
    <w:rPr>
      <w:lang w:eastAsia="zh-CN"/>
    </w:rPr>
  </w:style>
  <w:style w:type="paragraph" w:styleId="Ttulo1">
    <w:name w:val="heading 1"/>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0"/>
    </w:pPr>
    <w:rPr>
      <w:b/>
      <w:sz w:val="28"/>
    </w:rPr>
  </w:style>
  <w:style w:type="paragraph" w:styleId="Ttulo2">
    <w:name w:val="heading 2"/>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both"/>
      <w:outlineLvl w:val="1"/>
    </w:pPr>
    <w:rPr>
      <w:b/>
      <w:sz w:val="24"/>
    </w:rPr>
  </w:style>
  <w:style w:type="paragraph" w:styleId="Ttulo3">
    <w:name w:val="heading 3"/>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2"/>
    </w:pPr>
    <w:rPr>
      <w:b/>
      <w:sz w:val="24"/>
    </w:rPr>
  </w:style>
  <w:style w:type="paragraph" w:styleId="Ttulo4">
    <w:name w:val="heading 4"/>
    <w:basedOn w:val="Normal"/>
    <w:next w:val="Normal"/>
    <w:link w:val="Ttulo4Char"/>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3"/>
    </w:pPr>
    <w:rPr>
      <w:b/>
      <w:sz w:val="24"/>
      <w:u w:val="single"/>
    </w:rPr>
  </w:style>
  <w:style w:type="paragraph" w:styleId="Ttulo5">
    <w:name w:val="heading 5"/>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4"/>
    </w:pPr>
    <w:rPr>
      <w:b/>
      <w:sz w:val="28"/>
      <w:u w:val="words"/>
    </w:rPr>
  </w:style>
  <w:style w:type="paragraph" w:styleId="Ttulo6">
    <w:name w:val="heading 6"/>
    <w:basedOn w:val="Normal"/>
    <w:next w:val="Normal"/>
    <w:qFormat/>
    <w:rsid w:val="00545B54"/>
    <w:pPr>
      <w:keepNext/>
      <w:ind w:left="3600" w:firstLine="720"/>
      <w:jc w:val="both"/>
      <w:outlineLvl w:val="5"/>
    </w:pPr>
    <w:rPr>
      <w:rFonts w:ascii="Courier New" w:hAnsi="Courier New" w:cs="Courier New"/>
      <w:sz w:val="24"/>
    </w:rPr>
  </w:style>
  <w:style w:type="paragraph" w:styleId="Ttulo7">
    <w:name w:val="heading 7"/>
    <w:basedOn w:val="Normal"/>
    <w:next w:val="Normal"/>
    <w:qFormat/>
    <w:rsid w:val="00545B54"/>
    <w:pPr>
      <w:keepNext/>
      <w:jc w:val="both"/>
      <w:outlineLvl w:val="6"/>
    </w:pPr>
    <w:rPr>
      <w:rFonts w:ascii="Courier New" w:hAnsi="Courier New" w:cs="Courier New"/>
      <w:sz w:val="24"/>
    </w:rPr>
  </w:style>
  <w:style w:type="paragraph" w:styleId="Ttulo8">
    <w:name w:val="heading 8"/>
    <w:basedOn w:val="Normal"/>
    <w:next w:val="Normal"/>
    <w:link w:val="Ttulo8Char"/>
    <w:qFormat/>
    <w:rsid w:val="00545B54"/>
    <w:pPr>
      <w:keepNext/>
      <w:jc w:val="center"/>
      <w:outlineLvl w:val="7"/>
    </w:pPr>
    <w:rPr>
      <w:rFonts w:ascii="Courier New" w:hAnsi="Courier New" w:cs="Courier New"/>
      <w:b/>
      <w:sz w:val="22"/>
    </w:rPr>
  </w:style>
  <w:style w:type="paragraph" w:styleId="Ttulo9">
    <w:name w:val="heading 9"/>
    <w:basedOn w:val="Normal"/>
    <w:next w:val="Normal"/>
    <w:qFormat/>
    <w:rsid w:val="00545B54"/>
    <w:pPr>
      <w:keepNext/>
      <w:ind w:left="2835"/>
      <w:jc w:val="center"/>
      <w:outlineLvl w:val="8"/>
    </w:pPr>
    <w:rPr>
      <w:rFonts w:ascii="Courier New" w:hAnsi="Courier New" w:cs="Courier New"/>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false">
    <w:name w:val="WW8Num1zfalse"/>
    <w:rsid w:val="00545B54"/>
  </w:style>
  <w:style w:type="character" w:customStyle="1" w:styleId="WW8Num1ztrue">
    <w:name w:val="WW8Num1ztrue"/>
    <w:rsid w:val="00545B54"/>
  </w:style>
  <w:style w:type="character" w:customStyle="1" w:styleId="WW8Num1ztrue0">
    <w:name w:val="WW8Num1ztrue"/>
    <w:rsid w:val="00545B54"/>
  </w:style>
  <w:style w:type="character" w:customStyle="1" w:styleId="WW8Num1ztrue1">
    <w:name w:val="WW8Num1ztrue"/>
    <w:rsid w:val="00545B54"/>
  </w:style>
  <w:style w:type="character" w:customStyle="1" w:styleId="WW8Num1ztrue2">
    <w:name w:val="WW8Num1ztrue"/>
    <w:rsid w:val="00545B54"/>
  </w:style>
  <w:style w:type="character" w:customStyle="1" w:styleId="WW8Num1ztrue3">
    <w:name w:val="WW8Num1ztrue"/>
    <w:rsid w:val="00545B54"/>
  </w:style>
  <w:style w:type="character" w:customStyle="1" w:styleId="WW8Num1ztrue4">
    <w:name w:val="WW8Num1ztrue"/>
    <w:rsid w:val="00545B54"/>
  </w:style>
  <w:style w:type="character" w:customStyle="1" w:styleId="WW8Num1ztrue5">
    <w:name w:val="WW8Num1ztrue"/>
    <w:rsid w:val="00545B54"/>
  </w:style>
  <w:style w:type="character" w:customStyle="1" w:styleId="WW8Num1ztrue6">
    <w:name w:val="WW8Num1ztrue"/>
    <w:rsid w:val="00545B54"/>
  </w:style>
  <w:style w:type="character" w:customStyle="1" w:styleId="WW8Num2zfalse">
    <w:name w:val="WW8Num2zfalse"/>
    <w:rsid w:val="00545B54"/>
  </w:style>
  <w:style w:type="character" w:customStyle="1" w:styleId="WW8Num2ztrue">
    <w:name w:val="WW8Num2ztrue"/>
    <w:rsid w:val="00545B54"/>
  </w:style>
  <w:style w:type="character" w:customStyle="1" w:styleId="WW8Num2ztrue0">
    <w:name w:val="WW8Num2ztrue"/>
    <w:rsid w:val="00545B54"/>
  </w:style>
  <w:style w:type="character" w:customStyle="1" w:styleId="WW8Num2ztrue1">
    <w:name w:val="WW8Num2ztrue"/>
    <w:rsid w:val="00545B54"/>
  </w:style>
  <w:style w:type="character" w:customStyle="1" w:styleId="WW8Num2ztrue2">
    <w:name w:val="WW8Num2ztrue"/>
    <w:rsid w:val="00545B54"/>
  </w:style>
  <w:style w:type="character" w:customStyle="1" w:styleId="WW8Num2ztrue3">
    <w:name w:val="WW8Num2ztrue"/>
    <w:rsid w:val="00545B54"/>
  </w:style>
  <w:style w:type="character" w:customStyle="1" w:styleId="WW8Num2ztrue4">
    <w:name w:val="WW8Num2ztrue"/>
    <w:rsid w:val="00545B54"/>
  </w:style>
  <w:style w:type="character" w:customStyle="1" w:styleId="WW8Num2ztrue5">
    <w:name w:val="WW8Num2ztrue"/>
    <w:rsid w:val="00545B54"/>
  </w:style>
  <w:style w:type="character" w:customStyle="1" w:styleId="WW8Num2ztrue6">
    <w:name w:val="WW8Num2ztrue"/>
    <w:rsid w:val="00545B54"/>
  </w:style>
  <w:style w:type="character" w:customStyle="1" w:styleId="WW8Num3zfalse">
    <w:name w:val="WW8Num3zfalse"/>
    <w:rsid w:val="00545B54"/>
  </w:style>
  <w:style w:type="character" w:customStyle="1" w:styleId="WW8Num4z0">
    <w:name w:val="WW8Num4z0"/>
    <w:rsid w:val="00545B54"/>
    <w:rPr>
      <w:rFonts w:ascii="Wingdings" w:hAnsi="Wingdings" w:cs="Wingdings"/>
    </w:rPr>
  </w:style>
  <w:style w:type="character" w:customStyle="1" w:styleId="WW8Num4z1">
    <w:name w:val="WW8Num4z1"/>
    <w:rsid w:val="00545B54"/>
    <w:rPr>
      <w:rFonts w:ascii="Courier New" w:hAnsi="Courier New" w:cs="Courier New"/>
    </w:rPr>
  </w:style>
  <w:style w:type="character" w:customStyle="1" w:styleId="WW8Num4z3">
    <w:name w:val="WW8Num4z3"/>
    <w:rsid w:val="00545B54"/>
    <w:rPr>
      <w:rFonts w:ascii="Symbol" w:hAnsi="Symbol" w:cs="Symbol"/>
    </w:rPr>
  </w:style>
  <w:style w:type="character" w:customStyle="1" w:styleId="WW8Num5zfalse">
    <w:name w:val="WW8Num5zfalse"/>
    <w:rsid w:val="00545B54"/>
  </w:style>
  <w:style w:type="character" w:customStyle="1" w:styleId="WW8Num5ztrue">
    <w:name w:val="WW8Num5ztrue"/>
    <w:rsid w:val="00545B54"/>
  </w:style>
  <w:style w:type="character" w:customStyle="1" w:styleId="WW8Num5ztrue0">
    <w:name w:val="WW8Num5ztrue"/>
    <w:rsid w:val="00545B54"/>
  </w:style>
  <w:style w:type="character" w:customStyle="1" w:styleId="WW8Num5ztrue1">
    <w:name w:val="WW8Num5ztrue"/>
    <w:rsid w:val="00545B54"/>
  </w:style>
  <w:style w:type="character" w:customStyle="1" w:styleId="WW8Num5ztrue2">
    <w:name w:val="WW8Num5ztrue"/>
    <w:rsid w:val="00545B54"/>
  </w:style>
  <w:style w:type="character" w:customStyle="1" w:styleId="WW8Num5ztrue3">
    <w:name w:val="WW8Num5ztrue"/>
    <w:rsid w:val="00545B54"/>
  </w:style>
  <w:style w:type="character" w:customStyle="1" w:styleId="WW8Num5ztrue4">
    <w:name w:val="WW8Num5ztrue"/>
    <w:rsid w:val="00545B54"/>
  </w:style>
  <w:style w:type="character" w:customStyle="1" w:styleId="WW8Num5ztrue5">
    <w:name w:val="WW8Num5ztrue"/>
    <w:rsid w:val="00545B54"/>
  </w:style>
  <w:style w:type="character" w:customStyle="1" w:styleId="WW8Num5ztrue6">
    <w:name w:val="WW8Num5ztrue"/>
    <w:rsid w:val="00545B54"/>
  </w:style>
  <w:style w:type="character" w:customStyle="1" w:styleId="WW8Num6zfalse">
    <w:name w:val="WW8Num6zfalse"/>
    <w:rsid w:val="00545B54"/>
  </w:style>
  <w:style w:type="character" w:customStyle="1" w:styleId="WW8Num7zfalse">
    <w:name w:val="WW8Num7zfalse"/>
    <w:rsid w:val="00545B54"/>
  </w:style>
  <w:style w:type="character" w:customStyle="1" w:styleId="WW8Num7ztrue">
    <w:name w:val="WW8Num7ztrue"/>
    <w:rsid w:val="00545B54"/>
  </w:style>
  <w:style w:type="character" w:customStyle="1" w:styleId="WW8Num7ztrue0">
    <w:name w:val="WW8Num7ztrue"/>
    <w:rsid w:val="00545B54"/>
  </w:style>
  <w:style w:type="character" w:customStyle="1" w:styleId="WW8Num7ztrue1">
    <w:name w:val="WW8Num7ztrue"/>
    <w:rsid w:val="00545B54"/>
  </w:style>
  <w:style w:type="character" w:customStyle="1" w:styleId="WW8Num7ztrue2">
    <w:name w:val="WW8Num7ztrue"/>
    <w:rsid w:val="00545B54"/>
  </w:style>
  <w:style w:type="character" w:customStyle="1" w:styleId="WW8Num7ztrue3">
    <w:name w:val="WW8Num7ztrue"/>
    <w:rsid w:val="00545B54"/>
  </w:style>
  <w:style w:type="character" w:customStyle="1" w:styleId="WW8Num7ztrue4">
    <w:name w:val="WW8Num7ztrue"/>
    <w:rsid w:val="00545B54"/>
  </w:style>
  <w:style w:type="character" w:customStyle="1" w:styleId="WW8Num7ztrue5">
    <w:name w:val="WW8Num7ztrue"/>
    <w:rsid w:val="00545B54"/>
  </w:style>
  <w:style w:type="character" w:customStyle="1" w:styleId="WW8Num7ztrue6">
    <w:name w:val="WW8Num7ztrue"/>
    <w:rsid w:val="00545B54"/>
  </w:style>
  <w:style w:type="character" w:customStyle="1" w:styleId="WW8Num8z0">
    <w:name w:val="WW8Num8z0"/>
    <w:rsid w:val="00545B54"/>
    <w:rPr>
      <w:rFonts w:ascii="Wingdings" w:hAnsi="Wingdings" w:cs="Wingdings"/>
    </w:rPr>
  </w:style>
  <w:style w:type="character" w:customStyle="1" w:styleId="WW8Num8z3">
    <w:name w:val="WW8Num8z3"/>
    <w:rsid w:val="00545B54"/>
    <w:rPr>
      <w:rFonts w:ascii="Symbol" w:hAnsi="Symbol" w:cs="Symbol"/>
    </w:rPr>
  </w:style>
  <w:style w:type="character" w:customStyle="1" w:styleId="WW8Num8z4">
    <w:name w:val="WW8Num8z4"/>
    <w:rsid w:val="00545B54"/>
    <w:rPr>
      <w:rFonts w:ascii="Courier New" w:hAnsi="Courier New" w:cs="Courier New"/>
    </w:rPr>
  </w:style>
  <w:style w:type="character" w:customStyle="1" w:styleId="WW8Num9zfalse">
    <w:name w:val="WW8Num9zfalse"/>
    <w:rsid w:val="00545B54"/>
  </w:style>
  <w:style w:type="character" w:customStyle="1" w:styleId="WW8Num10z0">
    <w:name w:val="WW8Num10z0"/>
    <w:rsid w:val="00545B54"/>
    <w:rPr>
      <w:rFonts w:ascii="Wingdings" w:hAnsi="Wingdings" w:cs="Wingdings"/>
    </w:rPr>
  </w:style>
  <w:style w:type="character" w:customStyle="1" w:styleId="WW8Num10z1">
    <w:name w:val="WW8Num10z1"/>
    <w:rsid w:val="00545B54"/>
    <w:rPr>
      <w:rFonts w:ascii="Courier New" w:hAnsi="Courier New" w:cs="Courier New"/>
    </w:rPr>
  </w:style>
  <w:style w:type="character" w:customStyle="1" w:styleId="WW8Num10z3">
    <w:name w:val="WW8Num10z3"/>
    <w:rsid w:val="00545B54"/>
    <w:rPr>
      <w:rFonts w:ascii="Symbol" w:hAnsi="Symbol" w:cs="Symbol"/>
    </w:rPr>
  </w:style>
  <w:style w:type="character" w:customStyle="1" w:styleId="WW8Num11zfalse">
    <w:name w:val="WW8Num11zfalse"/>
    <w:rsid w:val="00545B54"/>
  </w:style>
  <w:style w:type="character" w:customStyle="1" w:styleId="WW8Num11ztrue">
    <w:name w:val="WW8Num11ztrue"/>
    <w:rsid w:val="00545B54"/>
  </w:style>
  <w:style w:type="character" w:customStyle="1" w:styleId="WW8Num11ztrue0">
    <w:name w:val="WW8Num11ztrue"/>
    <w:rsid w:val="00545B54"/>
  </w:style>
  <w:style w:type="character" w:customStyle="1" w:styleId="WW8Num11ztrue1">
    <w:name w:val="WW8Num11ztrue"/>
    <w:rsid w:val="00545B54"/>
  </w:style>
  <w:style w:type="character" w:customStyle="1" w:styleId="WW8Num11ztrue2">
    <w:name w:val="WW8Num11ztrue"/>
    <w:rsid w:val="00545B54"/>
  </w:style>
  <w:style w:type="character" w:customStyle="1" w:styleId="WW8Num11ztrue3">
    <w:name w:val="WW8Num11ztrue"/>
    <w:rsid w:val="00545B54"/>
  </w:style>
  <w:style w:type="character" w:customStyle="1" w:styleId="WW8Num11ztrue4">
    <w:name w:val="WW8Num11ztrue"/>
    <w:rsid w:val="00545B54"/>
  </w:style>
  <w:style w:type="character" w:customStyle="1" w:styleId="WW8Num11ztrue5">
    <w:name w:val="WW8Num11ztrue"/>
    <w:rsid w:val="00545B54"/>
  </w:style>
  <w:style w:type="character" w:customStyle="1" w:styleId="WW8Num11ztrue6">
    <w:name w:val="WW8Num11ztrue"/>
    <w:rsid w:val="00545B54"/>
  </w:style>
  <w:style w:type="character" w:customStyle="1" w:styleId="WW8Num12z0">
    <w:name w:val="WW8Num12z0"/>
    <w:rsid w:val="00545B54"/>
    <w:rPr>
      <w:rFonts w:ascii="Wingdings" w:hAnsi="Wingdings" w:cs="Wingdings"/>
    </w:rPr>
  </w:style>
  <w:style w:type="character" w:customStyle="1" w:styleId="WW8Num12z1">
    <w:name w:val="WW8Num12z1"/>
    <w:rsid w:val="00545B54"/>
    <w:rPr>
      <w:rFonts w:ascii="Courier New" w:hAnsi="Courier New" w:cs="Courier New"/>
    </w:rPr>
  </w:style>
  <w:style w:type="character" w:customStyle="1" w:styleId="WW8Num12z3">
    <w:name w:val="WW8Num12z3"/>
    <w:rsid w:val="00545B54"/>
    <w:rPr>
      <w:rFonts w:ascii="Symbol" w:hAnsi="Symbol" w:cs="Symbol"/>
    </w:rPr>
  </w:style>
  <w:style w:type="character" w:customStyle="1" w:styleId="WW8Num13zfalse">
    <w:name w:val="WW8Num13zfalse"/>
    <w:rsid w:val="00545B54"/>
  </w:style>
  <w:style w:type="character" w:customStyle="1" w:styleId="WW8Num13ztrue">
    <w:name w:val="WW8Num13ztrue"/>
    <w:rsid w:val="00545B54"/>
  </w:style>
  <w:style w:type="character" w:customStyle="1" w:styleId="WW8Num13ztrue0">
    <w:name w:val="WW8Num13ztrue"/>
    <w:rsid w:val="00545B54"/>
  </w:style>
  <w:style w:type="character" w:customStyle="1" w:styleId="WW8Num13ztrue1">
    <w:name w:val="WW8Num13ztrue"/>
    <w:rsid w:val="00545B54"/>
  </w:style>
  <w:style w:type="character" w:customStyle="1" w:styleId="WW8Num13ztrue2">
    <w:name w:val="WW8Num13ztrue"/>
    <w:rsid w:val="00545B54"/>
  </w:style>
  <w:style w:type="character" w:customStyle="1" w:styleId="WW8Num13ztrue3">
    <w:name w:val="WW8Num13ztrue"/>
    <w:rsid w:val="00545B54"/>
  </w:style>
  <w:style w:type="character" w:customStyle="1" w:styleId="WW8Num13ztrue4">
    <w:name w:val="WW8Num13ztrue"/>
    <w:rsid w:val="00545B54"/>
  </w:style>
  <w:style w:type="character" w:customStyle="1" w:styleId="WW8Num13ztrue5">
    <w:name w:val="WW8Num13ztrue"/>
    <w:rsid w:val="00545B54"/>
  </w:style>
  <w:style w:type="character" w:customStyle="1" w:styleId="WW8Num13ztrue6">
    <w:name w:val="WW8Num13ztrue"/>
    <w:rsid w:val="00545B54"/>
  </w:style>
  <w:style w:type="character" w:customStyle="1" w:styleId="WW8Num14z0">
    <w:name w:val="WW8Num14z0"/>
    <w:rsid w:val="00545B54"/>
    <w:rPr>
      <w:rFonts w:ascii="Wingdings" w:hAnsi="Wingdings" w:cs="Wingdings"/>
    </w:rPr>
  </w:style>
  <w:style w:type="character" w:customStyle="1" w:styleId="WW8Num14z1">
    <w:name w:val="WW8Num14z1"/>
    <w:rsid w:val="00545B54"/>
    <w:rPr>
      <w:rFonts w:ascii="Courier New" w:hAnsi="Courier New" w:cs="Courier New"/>
    </w:rPr>
  </w:style>
  <w:style w:type="character" w:customStyle="1" w:styleId="WW8Num14z3">
    <w:name w:val="WW8Num14z3"/>
    <w:rsid w:val="00545B54"/>
    <w:rPr>
      <w:rFonts w:ascii="Symbol" w:hAnsi="Symbol" w:cs="Symbol"/>
    </w:rPr>
  </w:style>
  <w:style w:type="character" w:customStyle="1" w:styleId="WW8Num15zfalse">
    <w:name w:val="WW8Num15zfalse"/>
    <w:rsid w:val="00545B54"/>
  </w:style>
  <w:style w:type="character" w:customStyle="1" w:styleId="WW8Num16z0">
    <w:name w:val="WW8Num16z0"/>
    <w:rsid w:val="00545B54"/>
    <w:rPr>
      <w:b/>
    </w:rPr>
  </w:style>
  <w:style w:type="character" w:customStyle="1" w:styleId="WW8Num17zfalse">
    <w:name w:val="WW8Num17zfalse"/>
    <w:rsid w:val="00545B54"/>
  </w:style>
  <w:style w:type="character" w:customStyle="1" w:styleId="WW8Num17z1">
    <w:name w:val="WW8Num17z1"/>
    <w:rsid w:val="00545B54"/>
    <w:rPr>
      <w:b w:val="0"/>
      <w:bCs w:val="0"/>
    </w:rPr>
  </w:style>
  <w:style w:type="character" w:customStyle="1" w:styleId="WW8Num17ztrue">
    <w:name w:val="WW8Num17ztrue"/>
    <w:rsid w:val="00545B54"/>
  </w:style>
  <w:style w:type="character" w:customStyle="1" w:styleId="WW8Num17ztrue0">
    <w:name w:val="WW8Num17ztrue"/>
    <w:rsid w:val="00545B54"/>
  </w:style>
  <w:style w:type="character" w:customStyle="1" w:styleId="WW8Num17ztrue1">
    <w:name w:val="WW8Num17ztrue"/>
    <w:rsid w:val="00545B54"/>
  </w:style>
  <w:style w:type="character" w:customStyle="1" w:styleId="WW8Num17ztrue2">
    <w:name w:val="WW8Num17ztrue"/>
    <w:rsid w:val="00545B54"/>
  </w:style>
  <w:style w:type="character" w:customStyle="1" w:styleId="WW8Num17ztrue3">
    <w:name w:val="WW8Num17ztrue"/>
    <w:rsid w:val="00545B54"/>
  </w:style>
  <w:style w:type="character" w:customStyle="1" w:styleId="WW8Num17ztrue4">
    <w:name w:val="WW8Num17ztrue"/>
    <w:rsid w:val="00545B54"/>
  </w:style>
  <w:style w:type="character" w:customStyle="1" w:styleId="WW8Num17ztrue5">
    <w:name w:val="WW8Num17ztrue"/>
    <w:rsid w:val="00545B54"/>
  </w:style>
  <w:style w:type="character" w:customStyle="1" w:styleId="WW8Num18z0">
    <w:name w:val="WW8Num18z0"/>
    <w:rsid w:val="00545B54"/>
    <w:rPr>
      <w:rFonts w:ascii="Wingdings" w:hAnsi="Wingdings" w:cs="Wingdings"/>
    </w:rPr>
  </w:style>
  <w:style w:type="character" w:customStyle="1" w:styleId="WW8Num18z1">
    <w:name w:val="WW8Num18z1"/>
    <w:rsid w:val="00545B54"/>
    <w:rPr>
      <w:rFonts w:ascii="Courier New" w:hAnsi="Courier New" w:cs="Courier New"/>
    </w:rPr>
  </w:style>
  <w:style w:type="character" w:customStyle="1" w:styleId="WW8Num18z3">
    <w:name w:val="WW8Num18z3"/>
    <w:rsid w:val="00545B54"/>
    <w:rPr>
      <w:rFonts w:ascii="Symbol" w:hAnsi="Symbol" w:cs="Symbol"/>
    </w:rPr>
  </w:style>
  <w:style w:type="character" w:customStyle="1" w:styleId="WW8Num19zfalse">
    <w:name w:val="WW8Num19zfalse"/>
    <w:rsid w:val="00545B54"/>
  </w:style>
  <w:style w:type="character" w:customStyle="1" w:styleId="WW8Num20zfalse">
    <w:name w:val="WW8Num20zfalse"/>
    <w:rsid w:val="00545B54"/>
  </w:style>
  <w:style w:type="character" w:customStyle="1" w:styleId="WW8Num21zfalse">
    <w:name w:val="WW8Num21zfalse"/>
    <w:rsid w:val="00545B54"/>
  </w:style>
  <w:style w:type="character" w:customStyle="1" w:styleId="WW8Num21ztrue">
    <w:name w:val="WW8Num21ztrue"/>
    <w:rsid w:val="00545B54"/>
  </w:style>
  <w:style w:type="character" w:customStyle="1" w:styleId="WW8Num21ztrue0">
    <w:name w:val="WW8Num21ztrue"/>
    <w:rsid w:val="00545B54"/>
  </w:style>
  <w:style w:type="character" w:customStyle="1" w:styleId="WW8Num21ztrue1">
    <w:name w:val="WW8Num21ztrue"/>
    <w:rsid w:val="00545B54"/>
  </w:style>
  <w:style w:type="character" w:customStyle="1" w:styleId="WW8Num21ztrue2">
    <w:name w:val="WW8Num21ztrue"/>
    <w:rsid w:val="00545B54"/>
  </w:style>
  <w:style w:type="character" w:customStyle="1" w:styleId="WW8Num21ztrue3">
    <w:name w:val="WW8Num21ztrue"/>
    <w:rsid w:val="00545B54"/>
  </w:style>
  <w:style w:type="character" w:customStyle="1" w:styleId="WW8Num21ztrue4">
    <w:name w:val="WW8Num21ztrue"/>
    <w:rsid w:val="00545B54"/>
  </w:style>
  <w:style w:type="character" w:customStyle="1" w:styleId="WW8Num21ztrue5">
    <w:name w:val="WW8Num21ztrue"/>
    <w:rsid w:val="00545B54"/>
  </w:style>
  <w:style w:type="character" w:customStyle="1" w:styleId="WW8Num21ztrue6">
    <w:name w:val="WW8Num21ztrue"/>
    <w:rsid w:val="00545B54"/>
  </w:style>
  <w:style w:type="character" w:customStyle="1" w:styleId="WW8Num22zfalse">
    <w:name w:val="WW8Num22zfalse"/>
    <w:rsid w:val="00545B54"/>
  </w:style>
  <w:style w:type="character" w:customStyle="1" w:styleId="WW8Num22ztrue">
    <w:name w:val="WW8Num22ztrue"/>
    <w:rsid w:val="00545B54"/>
  </w:style>
  <w:style w:type="character" w:customStyle="1" w:styleId="WW8Num22ztrue0">
    <w:name w:val="WW8Num22ztrue"/>
    <w:rsid w:val="00545B54"/>
  </w:style>
  <w:style w:type="character" w:customStyle="1" w:styleId="WW8Num22ztrue1">
    <w:name w:val="WW8Num22ztrue"/>
    <w:rsid w:val="00545B54"/>
  </w:style>
  <w:style w:type="character" w:customStyle="1" w:styleId="WW8Num22ztrue2">
    <w:name w:val="WW8Num22ztrue"/>
    <w:rsid w:val="00545B54"/>
  </w:style>
  <w:style w:type="character" w:customStyle="1" w:styleId="WW8Num22ztrue3">
    <w:name w:val="WW8Num22ztrue"/>
    <w:rsid w:val="00545B54"/>
  </w:style>
  <w:style w:type="character" w:customStyle="1" w:styleId="WW8Num22ztrue4">
    <w:name w:val="WW8Num22ztrue"/>
    <w:rsid w:val="00545B54"/>
  </w:style>
  <w:style w:type="character" w:customStyle="1" w:styleId="WW8Num22ztrue5">
    <w:name w:val="WW8Num22ztrue"/>
    <w:rsid w:val="00545B54"/>
  </w:style>
  <w:style w:type="character" w:customStyle="1" w:styleId="WW8Num22ztrue6">
    <w:name w:val="WW8Num22ztrue"/>
    <w:rsid w:val="00545B54"/>
  </w:style>
  <w:style w:type="character" w:customStyle="1" w:styleId="WW8Num23z0">
    <w:name w:val="WW8Num23z0"/>
    <w:rsid w:val="00545B54"/>
    <w:rPr>
      <w:rFonts w:ascii="Wingdings" w:hAnsi="Wingdings" w:cs="Wingdings"/>
    </w:rPr>
  </w:style>
  <w:style w:type="character" w:customStyle="1" w:styleId="WW8Num23z1">
    <w:name w:val="WW8Num23z1"/>
    <w:rsid w:val="00545B54"/>
    <w:rPr>
      <w:rFonts w:ascii="Courier New" w:hAnsi="Courier New" w:cs="Courier New"/>
    </w:rPr>
  </w:style>
  <w:style w:type="character" w:customStyle="1" w:styleId="WW8Num23z3">
    <w:name w:val="WW8Num23z3"/>
    <w:rsid w:val="00545B54"/>
    <w:rPr>
      <w:rFonts w:ascii="Symbol" w:hAnsi="Symbol" w:cs="Symbol"/>
    </w:rPr>
  </w:style>
  <w:style w:type="character" w:customStyle="1" w:styleId="WW8Num24zfalse">
    <w:name w:val="WW8Num24zfalse"/>
    <w:rsid w:val="00545B54"/>
  </w:style>
  <w:style w:type="character" w:customStyle="1" w:styleId="WW8Num24ztrue">
    <w:name w:val="WW8Num24ztrue"/>
    <w:rsid w:val="00545B54"/>
  </w:style>
  <w:style w:type="character" w:customStyle="1" w:styleId="WW8Num24ztrue0">
    <w:name w:val="WW8Num24ztrue"/>
    <w:rsid w:val="00545B54"/>
  </w:style>
  <w:style w:type="character" w:customStyle="1" w:styleId="WW8Num24ztrue1">
    <w:name w:val="WW8Num24ztrue"/>
    <w:rsid w:val="00545B54"/>
  </w:style>
  <w:style w:type="character" w:customStyle="1" w:styleId="WW8Num24ztrue2">
    <w:name w:val="WW8Num24ztrue"/>
    <w:rsid w:val="00545B54"/>
  </w:style>
  <w:style w:type="character" w:customStyle="1" w:styleId="WW8Num24ztrue3">
    <w:name w:val="WW8Num24ztrue"/>
    <w:rsid w:val="00545B54"/>
  </w:style>
  <w:style w:type="character" w:customStyle="1" w:styleId="WW8Num24ztrue4">
    <w:name w:val="WW8Num24ztrue"/>
    <w:rsid w:val="00545B54"/>
  </w:style>
  <w:style w:type="character" w:customStyle="1" w:styleId="WW8Num24ztrue5">
    <w:name w:val="WW8Num24ztrue"/>
    <w:rsid w:val="00545B54"/>
  </w:style>
  <w:style w:type="character" w:customStyle="1" w:styleId="WW8Num24ztrue6">
    <w:name w:val="WW8Num24ztrue"/>
    <w:rsid w:val="00545B54"/>
  </w:style>
  <w:style w:type="character" w:customStyle="1" w:styleId="WW8Num25zfalse">
    <w:name w:val="WW8Num25zfalse"/>
    <w:rsid w:val="00545B54"/>
  </w:style>
  <w:style w:type="character" w:customStyle="1" w:styleId="WW8Num25ztrue">
    <w:name w:val="WW8Num25ztrue"/>
    <w:rsid w:val="00545B54"/>
  </w:style>
  <w:style w:type="character" w:customStyle="1" w:styleId="WW8Num25ztrue0">
    <w:name w:val="WW8Num25ztrue"/>
    <w:rsid w:val="00545B54"/>
  </w:style>
  <w:style w:type="character" w:customStyle="1" w:styleId="WW8Num25ztrue1">
    <w:name w:val="WW8Num25ztrue"/>
    <w:rsid w:val="00545B54"/>
  </w:style>
  <w:style w:type="character" w:customStyle="1" w:styleId="WW8Num25ztrue2">
    <w:name w:val="WW8Num25ztrue"/>
    <w:rsid w:val="00545B54"/>
  </w:style>
  <w:style w:type="character" w:customStyle="1" w:styleId="WW8Num25ztrue3">
    <w:name w:val="WW8Num25ztrue"/>
    <w:rsid w:val="00545B54"/>
  </w:style>
  <w:style w:type="character" w:customStyle="1" w:styleId="WW8Num25ztrue4">
    <w:name w:val="WW8Num25ztrue"/>
    <w:rsid w:val="00545B54"/>
  </w:style>
  <w:style w:type="character" w:customStyle="1" w:styleId="WW8Num25ztrue5">
    <w:name w:val="WW8Num25ztrue"/>
    <w:rsid w:val="00545B54"/>
  </w:style>
  <w:style w:type="character" w:customStyle="1" w:styleId="WW8Num25ztrue6">
    <w:name w:val="WW8Num25ztrue"/>
    <w:rsid w:val="00545B54"/>
  </w:style>
  <w:style w:type="character" w:customStyle="1" w:styleId="WW8Num26z0">
    <w:name w:val="WW8Num26z0"/>
    <w:rsid w:val="00545B54"/>
    <w:rPr>
      <w:rFonts w:ascii="Symbol" w:hAnsi="Symbol" w:cs="Symbol"/>
    </w:rPr>
  </w:style>
  <w:style w:type="character" w:customStyle="1" w:styleId="WW8Num27zfalse">
    <w:name w:val="WW8Num27zfalse"/>
    <w:rsid w:val="00545B54"/>
  </w:style>
  <w:style w:type="character" w:customStyle="1" w:styleId="WW8Num27ztrue">
    <w:name w:val="WW8Num27ztrue"/>
    <w:rsid w:val="00545B54"/>
  </w:style>
  <w:style w:type="character" w:customStyle="1" w:styleId="WW8Num27ztrue0">
    <w:name w:val="WW8Num27ztrue"/>
    <w:rsid w:val="00545B54"/>
  </w:style>
  <w:style w:type="character" w:customStyle="1" w:styleId="WW8Num27ztrue1">
    <w:name w:val="WW8Num27ztrue"/>
    <w:rsid w:val="00545B54"/>
  </w:style>
  <w:style w:type="character" w:customStyle="1" w:styleId="WW8Num27ztrue2">
    <w:name w:val="WW8Num27ztrue"/>
    <w:rsid w:val="00545B54"/>
  </w:style>
  <w:style w:type="character" w:customStyle="1" w:styleId="WW8Num27ztrue3">
    <w:name w:val="WW8Num27ztrue"/>
    <w:rsid w:val="00545B54"/>
  </w:style>
  <w:style w:type="character" w:customStyle="1" w:styleId="WW8Num27ztrue4">
    <w:name w:val="WW8Num27ztrue"/>
    <w:rsid w:val="00545B54"/>
  </w:style>
  <w:style w:type="character" w:customStyle="1" w:styleId="WW8Num27ztrue5">
    <w:name w:val="WW8Num27ztrue"/>
    <w:rsid w:val="00545B54"/>
  </w:style>
  <w:style w:type="character" w:customStyle="1" w:styleId="WW8Num27ztrue6">
    <w:name w:val="WW8Num27ztrue"/>
    <w:rsid w:val="00545B54"/>
  </w:style>
  <w:style w:type="character" w:customStyle="1" w:styleId="WW8Num28z0">
    <w:name w:val="WW8Num28z0"/>
    <w:rsid w:val="00545B54"/>
    <w:rPr>
      <w:b w:val="0"/>
    </w:rPr>
  </w:style>
  <w:style w:type="character" w:customStyle="1" w:styleId="WW8Num29zfalse">
    <w:name w:val="WW8Num29zfalse"/>
    <w:rsid w:val="00545B54"/>
  </w:style>
  <w:style w:type="character" w:customStyle="1" w:styleId="WW8Num30zfalse">
    <w:name w:val="WW8Num30zfalse"/>
    <w:rsid w:val="00545B54"/>
  </w:style>
  <w:style w:type="character" w:customStyle="1" w:styleId="WW8Num30ztrue">
    <w:name w:val="WW8Num30ztrue"/>
    <w:rsid w:val="00545B54"/>
  </w:style>
  <w:style w:type="character" w:customStyle="1" w:styleId="WW8Num30ztrue0">
    <w:name w:val="WW8Num30ztrue"/>
    <w:rsid w:val="00545B54"/>
  </w:style>
  <w:style w:type="character" w:customStyle="1" w:styleId="WW8Num30ztrue1">
    <w:name w:val="WW8Num30ztrue"/>
    <w:rsid w:val="00545B54"/>
  </w:style>
  <w:style w:type="character" w:customStyle="1" w:styleId="WW8Num30ztrue2">
    <w:name w:val="WW8Num30ztrue"/>
    <w:rsid w:val="00545B54"/>
  </w:style>
  <w:style w:type="character" w:customStyle="1" w:styleId="WW8Num30ztrue3">
    <w:name w:val="WW8Num30ztrue"/>
    <w:rsid w:val="00545B54"/>
  </w:style>
  <w:style w:type="character" w:customStyle="1" w:styleId="WW8Num30ztrue4">
    <w:name w:val="WW8Num30ztrue"/>
    <w:rsid w:val="00545B54"/>
  </w:style>
  <w:style w:type="character" w:customStyle="1" w:styleId="WW8Num30ztrue5">
    <w:name w:val="WW8Num30ztrue"/>
    <w:rsid w:val="00545B54"/>
  </w:style>
  <w:style w:type="character" w:customStyle="1" w:styleId="WW8Num30ztrue6">
    <w:name w:val="WW8Num30ztrue"/>
    <w:rsid w:val="00545B54"/>
  </w:style>
  <w:style w:type="character" w:customStyle="1" w:styleId="WW8Num31zfalse">
    <w:name w:val="WW8Num31zfalse"/>
    <w:rsid w:val="00545B54"/>
  </w:style>
  <w:style w:type="character" w:customStyle="1" w:styleId="WW8Num31ztrue">
    <w:name w:val="WW8Num31ztrue"/>
    <w:rsid w:val="00545B54"/>
  </w:style>
  <w:style w:type="character" w:customStyle="1" w:styleId="WW8Num31ztrue0">
    <w:name w:val="WW8Num31ztrue"/>
    <w:rsid w:val="00545B54"/>
  </w:style>
  <w:style w:type="character" w:customStyle="1" w:styleId="WW8Num31ztrue1">
    <w:name w:val="WW8Num31ztrue"/>
    <w:rsid w:val="00545B54"/>
  </w:style>
  <w:style w:type="character" w:customStyle="1" w:styleId="WW8Num31ztrue2">
    <w:name w:val="WW8Num31ztrue"/>
    <w:rsid w:val="00545B54"/>
  </w:style>
  <w:style w:type="character" w:customStyle="1" w:styleId="WW8Num31ztrue3">
    <w:name w:val="WW8Num31ztrue"/>
    <w:rsid w:val="00545B54"/>
  </w:style>
  <w:style w:type="character" w:customStyle="1" w:styleId="WW8Num31ztrue4">
    <w:name w:val="WW8Num31ztrue"/>
    <w:rsid w:val="00545B54"/>
  </w:style>
  <w:style w:type="character" w:customStyle="1" w:styleId="WW8Num31ztrue5">
    <w:name w:val="WW8Num31ztrue"/>
    <w:rsid w:val="00545B54"/>
  </w:style>
  <w:style w:type="character" w:customStyle="1" w:styleId="WW8Num31ztrue6">
    <w:name w:val="WW8Num31ztrue"/>
    <w:rsid w:val="00545B54"/>
  </w:style>
  <w:style w:type="character" w:customStyle="1" w:styleId="WW8Num32zfalse">
    <w:name w:val="WW8Num32zfalse"/>
    <w:rsid w:val="00545B54"/>
  </w:style>
  <w:style w:type="character" w:customStyle="1" w:styleId="WW8Num33zfalse">
    <w:name w:val="WW8Num33zfalse"/>
    <w:rsid w:val="00545B54"/>
  </w:style>
  <w:style w:type="character" w:customStyle="1" w:styleId="WW8Num33ztrue">
    <w:name w:val="WW8Num33ztrue"/>
    <w:rsid w:val="00545B54"/>
  </w:style>
  <w:style w:type="character" w:customStyle="1" w:styleId="WW8Num33ztrue0">
    <w:name w:val="WW8Num33ztrue"/>
    <w:rsid w:val="00545B54"/>
  </w:style>
  <w:style w:type="character" w:customStyle="1" w:styleId="WW8Num33ztrue1">
    <w:name w:val="WW8Num33ztrue"/>
    <w:rsid w:val="00545B54"/>
  </w:style>
  <w:style w:type="character" w:customStyle="1" w:styleId="WW8Num33ztrue2">
    <w:name w:val="WW8Num33ztrue"/>
    <w:rsid w:val="00545B54"/>
  </w:style>
  <w:style w:type="character" w:customStyle="1" w:styleId="WW8Num33ztrue3">
    <w:name w:val="WW8Num33ztrue"/>
    <w:rsid w:val="00545B54"/>
  </w:style>
  <w:style w:type="character" w:customStyle="1" w:styleId="WW8Num33ztrue4">
    <w:name w:val="WW8Num33ztrue"/>
    <w:rsid w:val="00545B54"/>
  </w:style>
  <w:style w:type="character" w:customStyle="1" w:styleId="WW8Num33ztrue5">
    <w:name w:val="WW8Num33ztrue"/>
    <w:rsid w:val="00545B54"/>
  </w:style>
  <w:style w:type="character" w:customStyle="1" w:styleId="WW8Num33ztrue6">
    <w:name w:val="WW8Num33ztrue"/>
    <w:rsid w:val="00545B54"/>
  </w:style>
  <w:style w:type="character" w:customStyle="1" w:styleId="WW8Num34zfalse">
    <w:name w:val="WW8Num34zfalse"/>
    <w:rsid w:val="00545B54"/>
  </w:style>
  <w:style w:type="character" w:customStyle="1" w:styleId="WW8Num34ztrue">
    <w:name w:val="WW8Num34ztrue"/>
    <w:rsid w:val="00545B54"/>
  </w:style>
  <w:style w:type="character" w:customStyle="1" w:styleId="WW8Num34ztrue0">
    <w:name w:val="WW8Num34ztrue"/>
    <w:rsid w:val="00545B54"/>
  </w:style>
  <w:style w:type="character" w:customStyle="1" w:styleId="WW8Num34ztrue1">
    <w:name w:val="WW8Num34ztrue"/>
    <w:rsid w:val="00545B54"/>
  </w:style>
  <w:style w:type="character" w:customStyle="1" w:styleId="WW8Num34ztrue2">
    <w:name w:val="WW8Num34ztrue"/>
    <w:rsid w:val="00545B54"/>
  </w:style>
  <w:style w:type="character" w:customStyle="1" w:styleId="WW8Num34ztrue3">
    <w:name w:val="WW8Num34ztrue"/>
    <w:rsid w:val="00545B54"/>
  </w:style>
  <w:style w:type="character" w:customStyle="1" w:styleId="WW8Num34ztrue4">
    <w:name w:val="WW8Num34ztrue"/>
    <w:rsid w:val="00545B54"/>
  </w:style>
  <w:style w:type="character" w:customStyle="1" w:styleId="WW8Num34ztrue5">
    <w:name w:val="WW8Num34ztrue"/>
    <w:rsid w:val="00545B54"/>
  </w:style>
  <w:style w:type="character" w:customStyle="1" w:styleId="WW8Num34ztrue6">
    <w:name w:val="WW8Num34ztrue"/>
    <w:rsid w:val="00545B54"/>
  </w:style>
  <w:style w:type="character" w:customStyle="1" w:styleId="WW8Num35zfalse">
    <w:name w:val="WW8Num35zfalse"/>
    <w:rsid w:val="00545B54"/>
  </w:style>
  <w:style w:type="character" w:customStyle="1" w:styleId="WW8Num35ztrue">
    <w:name w:val="WW8Num35ztrue"/>
    <w:rsid w:val="00545B54"/>
  </w:style>
  <w:style w:type="character" w:customStyle="1" w:styleId="WW8Num35ztrue0">
    <w:name w:val="WW8Num35ztrue"/>
    <w:rsid w:val="00545B54"/>
  </w:style>
  <w:style w:type="character" w:customStyle="1" w:styleId="WW8Num35ztrue1">
    <w:name w:val="WW8Num35ztrue"/>
    <w:rsid w:val="00545B54"/>
  </w:style>
  <w:style w:type="character" w:customStyle="1" w:styleId="WW8Num35ztrue2">
    <w:name w:val="WW8Num35ztrue"/>
    <w:rsid w:val="00545B54"/>
  </w:style>
  <w:style w:type="character" w:customStyle="1" w:styleId="WW8Num35ztrue3">
    <w:name w:val="WW8Num35ztrue"/>
    <w:rsid w:val="00545B54"/>
  </w:style>
  <w:style w:type="character" w:customStyle="1" w:styleId="WW8Num35ztrue4">
    <w:name w:val="WW8Num35ztrue"/>
    <w:rsid w:val="00545B54"/>
  </w:style>
  <w:style w:type="character" w:customStyle="1" w:styleId="WW8Num35ztrue5">
    <w:name w:val="WW8Num35ztrue"/>
    <w:rsid w:val="00545B54"/>
  </w:style>
  <w:style w:type="character" w:customStyle="1" w:styleId="WW8Num35ztrue6">
    <w:name w:val="WW8Num35ztrue"/>
    <w:rsid w:val="00545B54"/>
  </w:style>
  <w:style w:type="character" w:customStyle="1" w:styleId="WW8Num36zfalse">
    <w:name w:val="WW8Num36zfalse"/>
    <w:rsid w:val="00545B54"/>
  </w:style>
  <w:style w:type="character" w:customStyle="1" w:styleId="WW8Num36ztrue">
    <w:name w:val="WW8Num36ztrue"/>
    <w:rsid w:val="00545B54"/>
  </w:style>
  <w:style w:type="character" w:customStyle="1" w:styleId="WW8Num36ztrue0">
    <w:name w:val="WW8Num36ztrue"/>
    <w:rsid w:val="00545B54"/>
  </w:style>
  <w:style w:type="character" w:customStyle="1" w:styleId="WW8Num36ztrue1">
    <w:name w:val="WW8Num36ztrue"/>
    <w:rsid w:val="00545B54"/>
  </w:style>
  <w:style w:type="character" w:customStyle="1" w:styleId="WW8Num36ztrue2">
    <w:name w:val="WW8Num36ztrue"/>
    <w:rsid w:val="00545B54"/>
  </w:style>
  <w:style w:type="character" w:customStyle="1" w:styleId="WW8Num36ztrue3">
    <w:name w:val="WW8Num36ztrue"/>
    <w:rsid w:val="00545B54"/>
  </w:style>
  <w:style w:type="character" w:customStyle="1" w:styleId="WW8Num36ztrue4">
    <w:name w:val="WW8Num36ztrue"/>
    <w:rsid w:val="00545B54"/>
  </w:style>
  <w:style w:type="character" w:customStyle="1" w:styleId="WW8Num36ztrue5">
    <w:name w:val="WW8Num36ztrue"/>
    <w:rsid w:val="00545B54"/>
  </w:style>
  <w:style w:type="character" w:customStyle="1" w:styleId="WW8Num36ztrue6">
    <w:name w:val="WW8Num36ztrue"/>
    <w:rsid w:val="00545B54"/>
  </w:style>
  <w:style w:type="character" w:customStyle="1" w:styleId="WW8Num37z0">
    <w:name w:val="WW8Num37z0"/>
    <w:rsid w:val="00545B54"/>
    <w:rPr>
      <w:rFonts w:ascii="Wingdings" w:hAnsi="Wingdings" w:cs="Wingdings"/>
    </w:rPr>
  </w:style>
  <w:style w:type="character" w:customStyle="1" w:styleId="WW8Num37z1">
    <w:name w:val="WW8Num37z1"/>
    <w:rsid w:val="00545B54"/>
    <w:rPr>
      <w:rFonts w:ascii="Courier New" w:hAnsi="Courier New" w:cs="Courier New"/>
    </w:rPr>
  </w:style>
  <w:style w:type="character" w:customStyle="1" w:styleId="WW8Num37z3">
    <w:name w:val="WW8Num37z3"/>
    <w:rsid w:val="00545B54"/>
    <w:rPr>
      <w:rFonts w:ascii="Symbol" w:hAnsi="Symbol" w:cs="Symbol"/>
    </w:rPr>
  </w:style>
  <w:style w:type="character" w:customStyle="1" w:styleId="Fontepargpadro1">
    <w:name w:val="Fonte parág. padrão1"/>
    <w:rsid w:val="00545B54"/>
  </w:style>
  <w:style w:type="character" w:styleId="Hyperlink">
    <w:name w:val="Hyperlink"/>
    <w:basedOn w:val="Fontepargpadro1"/>
    <w:rsid w:val="00545B54"/>
    <w:rPr>
      <w:color w:val="0000FF"/>
      <w:u w:val="single"/>
    </w:rPr>
  </w:style>
  <w:style w:type="character" w:styleId="HiperlinkVisitado">
    <w:name w:val="FollowedHyperlink"/>
    <w:basedOn w:val="Fontepargpadro1"/>
    <w:rsid w:val="00545B54"/>
    <w:rPr>
      <w:color w:val="800080"/>
      <w:u w:val="single"/>
    </w:rPr>
  </w:style>
  <w:style w:type="character" w:customStyle="1" w:styleId="Refdecomentrio1">
    <w:name w:val="Ref. de comentário1"/>
    <w:basedOn w:val="Fontepargpadro1"/>
    <w:rsid w:val="00545B54"/>
    <w:rPr>
      <w:sz w:val="16"/>
      <w:szCs w:val="16"/>
    </w:rPr>
  </w:style>
  <w:style w:type="character" w:customStyle="1" w:styleId="Caracteresdenotaderodap">
    <w:name w:val="Caracteres de nota de rodapé"/>
    <w:basedOn w:val="Fontepargpadro1"/>
    <w:rsid w:val="00545B54"/>
    <w:rPr>
      <w:vertAlign w:val="superscript"/>
    </w:rPr>
  </w:style>
  <w:style w:type="character" w:styleId="Forte">
    <w:name w:val="Strong"/>
    <w:basedOn w:val="Fontepargpadro1"/>
    <w:uiPriority w:val="22"/>
    <w:qFormat/>
    <w:rsid w:val="00545B54"/>
    <w:rPr>
      <w:b/>
      <w:bCs/>
    </w:rPr>
  </w:style>
  <w:style w:type="character" w:styleId="Nmerodepgina">
    <w:name w:val="page number"/>
    <w:basedOn w:val="Fontepargpadro1"/>
    <w:rsid w:val="00545B54"/>
  </w:style>
  <w:style w:type="character" w:customStyle="1" w:styleId="CorpodetextoChar">
    <w:name w:val="Corpo de texto Char"/>
    <w:basedOn w:val="Fontepargpadro1"/>
    <w:uiPriority w:val="99"/>
    <w:rsid w:val="00545B54"/>
    <w:rPr>
      <w:rFonts w:ascii="Arial" w:hAnsi="Arial" w:cs="Arial"/>
      <w:sz w:val="24"/>
      <w:lang w:eastAsia="ja-JP"/>
    </w:rPr>
  </w:style>
  <w:style w:type="character" w:customStyle="1" w:styleId="CabealhoChar">
    <w:name w:val="Cabeçalho Char"/>
    <w:aliases w:val="encabezado Char,Cabeçalho superior Char,foote Char,Cabeçalho Char1,hd Char,he Char,encabezado Char1,Cabeçalho superior Char1,foote Char1,hd Char1,he Char1"/>
    <w:basedOn w:val="Fontepargpadro1"/>
    <w:uiPriority w:val="99"/>
    <w:rsid w:val="00545B54"/>
  </w:style>
  <w:style w:type="character" w:customStyle="1" w:styleId="Corpodetexto2Char">
    <w:name w:val="Corpo de texto 2 Char"/>
    <w:basedOn w:val="Fontepargpadro1"/>
    <w:rsid w:val="00545B54"/>
    <w:rPr>
      <w:rFonts w:ascii="Arial" w:hAnsi="Arial" w:cs="Arial"/>
      <w:sz w:val="22"/>
      <w:lang w:eastAsia="ja-JP"/>
    </w:rPr>
  </w:style>
  <w:style w:type="character" w:customStyle="1" w:styleId="Ttulo1Char">
    <w:name w:val="Título 1 Char"/>
    <w:basedOn w:val="Fontepargpadro1"/>
    <w:rsid w:val="00545B54"/>
    <w:rPr>
      <w:b/>
      <w:sz w:val="28"/>
    </w:rPr>
  </w:style>
  <w:style w:type="character" w:customStyle="1" w:styleId="Ttulo3Char">
    <w:name w:val="Título 3 Char"/>
    <w:basedOn w:val="Fontepargpadro1"/>
    <w:rsid w:val="00545B54"/>
    <w:rPr>
      <w:b/>
      <w:sz w:val="24"/>
      <w:lang w:val="pt-BR"/>
    </w:rPr>
  </w:style>
  <w:style w:type="character" w:customStyle="1" w:styleId="Internetlink">
    <w:name w:val="Internet link"/>
    <w:rsid w:val="00545B54"/>
    <w:rPr>
      <w:color w:val="000080"/>
      <w:u w:val="single"/>
    </w:rPr>
  </w:style>
  <w:style w:type="character" w:customStyle="1" w:styleId="TextodenotaderodapChar">
    <w:name w:val="Texto de nota de rodapé Char"/>
    <w:basedOn w:val="Fontepargpadro1"/>
    <w:uiPriority w:val="99"/>
    <w:rsid w:val="00545B54"/>
  </w:style>
  <w:style w:type="character" w:styleId="Refdenotaderodap">
    <w:name w:val="footnote reference"/>
    <w:rsid w:val="00545B54"/>
    <w:rPr>
      <w:vertAlign w:val="superscript"/>
    </w:rPr>
  </w:style>
  <w:style w:type="character" w:styleId="Refdenotadefim">
    <w:name w:val="endnote reference"/>
    <w:rsid w:val="00545B54"/>
    <w:rPr>
      <w:vertAlign w:val="superscript"/>
    </w:rPr>
  </w:style>
  <w:style w:type="character" w:customStyle="1" w:styleId="Caracteresdenotadefim">
    <w:name w:val="Caracteres de nota de fim"/>
    <w:rsid w:val="00545B54"/>
  </w:style>
  <w:style w:type="paragraph" w:customStyle="1" w:styleId="Ttulo10">
    <w:name w:val="Título1"/>
    <w:basedOn w:val="Normal"/>
    <w:next w:val="Corpodetexto"/>
    <w:rsid w:val="00545B54"/>
    <w:pPr>
      <w:spacing w:line="360" w:lineRule="auto"/>
      <w:jc w:val="center"/>
    </w:pPr>
    <w:rPr>
      <w:rFonts w:ascii="Arial" w:hAnsi="Arial" w:cs="Arial"/>
      <w:b/>
      <w:sz w:val="28"/>
      <w:lang w:eastAsia="ja-JP"/>
    </w:rPr>
  </w:style>
  <w:style w:type="paragraph" w:styleId="Corpodetexto">
    <w:name w:val="Body Text"/>
    <w:basedOn w:val="Normal"/>
    <w:uiPriority w:val="99"/>
    <w:rsid w:val="00545B54"/>
    <w:pPr>
      <w:ind w:right="42"/>
      <w:jc w:val="both"/>
    </w:pPr>
    <w:rPr>
      <w:rFonts w:ascii="Arial" w:hAnsi="Arial" w:cs="Arial"/>
      <w:sz w:val="24"/>
      <w:lang w:eastAsia="ja-JP"/>
    </w:rPr>
  </w:style>
  <w:style w:type="paragraph" w:styleId="Lista">
    <w:name w:val="List"/>
    <w:basedOn w:val="Corpodetexto"/>
    <w:rsid w:val="00545B54"/>
    <w:rPr>
      <w:rFonts w:cs="Mangal"/>
    </w:rPr>
  </w:style>
  <w:style w:type="paragraph" w:styleId="Legenda">
    <w:name w:val="caption"/>
    <w:basedOn w:val="Normal"/>
    <w:qFormat/>
    <w:rsid w:val="00545B54"/>
    <w:pPr>
      <w:suppressLineNumbers/>
      <w:spacing w:before="120" w:after="120"/>
    </w:pPr>
    <w:rPr>
      <w:rFonts w:cs="Mangal"/>
      <w:i/>
      <w:iCs/>
      <w:sz w:val="24"/>
      <w:szCs w:val="24"/>
    </w:rPr>
  </w:style>
  <w:style w:type="paragraph" w:customStyle="1" w:styleId="ndice">
    <w:name w:val="Índice"/>
    <w:basedOn w:val="Normal"/>
    <w:rsid w:val="00545B54"/>
    <w:pPr>
      <w:suppressLineNumbers/>
    </w:pPr>
    <w:rPr>
      <w:rFonts w:cs="Mangal"/>
    </w:rPr>
  </w:style>
  <w:style w:type="paragraph" w:styleId="Cabealho">
    <w:name w:val="header"/>
    <w:aliases w:val="encabezado,Cabeçalho superior,foote,hd,he"/>
    <w:basedOn w:val="Normal"/>
    <w:uiPriority w:val="99"/>
    <w:rsid w:val="00545B54"/>
    <w:pPr>
      <w:tabs>
        <w:tab w:val="center" w:pos="4419"/>
        <w:tab w:val="right" w:pos="8838"/>
      </w:tabs>
    </w:pPr>
  </w:style>
  <w:style w:type="paragraph" w:styleId="Rodap">
    <w:name w:val="footer"/>
    <w:basedOn w:val="Normal"/>
    <w:rsid w:val="00545B54"/>
    <w:pPr>
      <w:tabs>
        <w:tab w:val="center" w:pos="4419"/>
        <w:tab w:val="right" w:pos="8838"/>
      </w:tabs>
    </w:pPr>
  </w:style>
  <w:style w:type="paragraph" w:customStyle="1" w:styleId="Corpodetexto21">
    <w:name w:val="Corpo de texto 21"/>
    <w:basedOn w:val="Normal"/>
    <w:rsid w:val="00545B54"/>
    <w:pPr>
      <w:ind w:right="-63"/>
      <w:jc w:val="both"/>
    </w:pPr>
    <w:rPr>
      <w:rFonts w:ascii="Arial" w:hAnsi="Arial" w:cs="Arial"/>
      <w:sz w:val="22"/>
      <w:lang w:eastAsia="ja-JP"/>
    </w:rPr>
  </w:style>
  <w:style w:type="paragraph" w:customStyle="1" w:styleId="indentroman3">
    <w:name w:val="indentroman3"/>
    <w:basedOn w:val="Normal"/>
    <w:rsid w:val="00545B54"/>
    <w:pPr>
      <w:tabs>
        <w:tab w:val="right" w:pos="1685"/>
      </w:tabs>
      <w:ind w:left="1771" w:hanging="1267"/>
    </w:pPr>
    <w:rPr>
      <w:lang w:eastAsia="ja-JP"/>
    </w:rPr>
  </w:style>
  <w:style w:type="paragraph" w:customStyle="1" w:styleId="Corpodetexto31">
    <w:name w:val="Corpo de texto 31"/>
    <w:basedOn w:val="Normal"/>
    <w:rsid w:val="00545B54"/>
    <w:pPr>
      <w:ind w:right="-63"/>
      <w:jc w:val="both"/>
    </w:pPr>
    <w:rPr>
      <w:rFonts w:ascii="Courier New" w:hAnsi="Courier New" w:cs="Courier New"/>
      <w:b/>
      <w:bCs/>
      <w:sz w:val="24"/>
      <w:u w:val="single"/>
    </w:rPr>
  </w:style>
  <w:style w:type="paragraph" w:styleId="Subttulo">
    <w:name w:val="Subtitle"/>
    <w:basedOn w:val="Normal"/>
    <w:next w:val="Corpodetexto"/>
    <w:qFormat/>
    <w:rsid w:val="00545B54"/>
    <w:pPr>
      <w:jc w:val="center"/>
    </w:pPr>
    <w:rPr>
      <w:b/>
      <w:sz w:val="24"/>
    </w:rPr>
  </w:style>
  <w:style w:type="paragraph" w:styleId="Recuodecorpodetexto">
    <w:name w:val="Body Text Indent"/>
    <w:basedOn w:val="Normal"/>
    <w:link w:val="RecuodecorpodetextoChar"/>
    <w:rsid w:val="00545B54"/>
    <w:pPr>
      <w:ind w:left="1418" w:hanging="710"/>
    </w:pPr>
    <w:rPr>
      <w:rFonts w:ascii="Courier New" w:hAnsi="Courier New" w:cs="Courier New"/>
      <w:sz w:val="24"/>
    </w:rPr>
  </w:style>
  <w:style w:type="paragraph" w:customStyle="1" w:styleId="Recuodecorpodetexto21">
    <w:name w:val="Recuo de corpo de texto 21"/>
    <w:basedOn w:val="Normal"/>
    <w:rsid w:val="00545B54"/>
    <w:pPr>
      <w:ind w:firstLine="567"/>
      <w:jc w:val="both"/>
    </w:pPr>
    <w:rPr>
      <w:rFonts w:ascii="Arial" w:hAnsi="Arial" w:cs="Arial"/>
      <w:sz w:val="24"/>
    </w:rPr>
  </w:style>
  <w:style w:type="paragraph" w:customStyle="1" w:styleId="Recuodecorpodetexto31">
    <w:name w:val="Recuo de corpo de texto 31"/>
    <w:basedOn w:val="Normal"/>
    <w:rsid w:val="00545B54"/>
    <w:pPr>
      <w:ind w:firstLine="3402"/>
      <w:jc w:val="both"/>
    </w:pPr>
    <w:rPr>
      <w:rFonts w:ascii="Courier New" w:hAnsi="Courier New" w:cs="Courier New"/>
      <w:bCs/>
      <w:sz w:val="24"/>
    </w:rPr>
  </w:style>
  <w:style w:type="paragraph" w:customStyle="1" w:styleId="Textoembloco1">
    <w:name w:val="Texto em bloco1"/>
    <w:basedOn w:val="Normal"/>
    <w:qFormat/>
    <w:rsid w:val="00545B54"/>
    <w:pPr>
      <w:ind w:left="1701" w:right="1183"/>
      <w:jc w:val="both"/>
    </w:pPr>
    <w:rPr>
      <w:sz w:val="28"/>
    </w:rPr>
  </w:style>
  <w:style w:type="paragraph" w:styleId="Textodenotaderodap">
    <w:name w:val="footnote text"/>
    <w:basedOn w:val="Normal"/>
    <w:uiPriority w:val="99"/>
    <w:rsid w:val="00545B54"/>
  </w:style>
  <w:style w:type="paragraph" w:customStyle="1" w:styleId="BodyText25">
    <w:name w:val="Body Text 25"/>
    <w:basedOn w:val="Normal"/>
    <w:rsid w:val="00545B54"/>
    <w:pPr>
      <w:spacing w:line="300" w:lineRule="exact"/>
      <w:jc w:val="both"/>
    </w:pPr>
    <w:rPr>
      <w:rFonts w:ascii="Abadi MT Condensed Light" w:hAnsi="Abadi MT Condensed Light" w:cs="Abadi MT Condensed Light"/>
      <w:sz w:val="22"/>
    </w:rPr>
  </w:style>
  <w:style w:type="paragraph" w:customStyle="1" w:styleId="A161065">
    <w:name w:val="_A161065"/>
    <w:basedOn w:val="Normal"/>
    <w:rsid w:val="00545B54"/>
    <w:pPr>
      <w:autoSpaceDE w:val="0"/>
      <w:ind w:left="1296" w:right="1440" w:firstLine="2160"/>
      <w:jc w:val="both"/>
    </w:pPr>
    <w:rPr>
      <w:rFonts w:ascii="Tms Rmn" w:hAnsi="Tms Rmn" w:cs="Tms Rmn"/>
      <w:szCs w:val="24"/>
    </w:rPr>
  </w:style>
  <w:style w:type="paragraph" w:customStyle="1" w:styleId="PADRAO">
    <w:name w:val="PADRAO"/>
    <w:basedOn w:val="Normal"/>
    <w:rsid w:val="00545B54"/>
    <w:pPr>
      <w:autoSpaceDE w:val="0"/>
      <w:jc w:val="both"/>
    </w:pPr>
    <w:rPr>
      <w:rFonts w:ascii="Tms Rmn" w:hAnsi="Tms Rmn" w:cs="Tms Rmn"/>
      <w:szCs w:val="24"/>
    </w:rPr>
  </w:style>
  <w:style w:type="paragraph" w:customStyle="1" w:styleId="A321065">
    <w:name w:val="_A321065"/>
    <w:basedOn w:val="Normal"/>
    <w:rsid w:val="00545B54"/>
    <w:pPr>
      <w:autoSpaceDE w:val="0"/>
      <w:ind w:left="1296" w:right="1440" w:firstLine="4464"/>
      <w:jc w:val="both"/>
    </w:pPr>
    <w:rPr>
      <w:rFonts w:ascii="Tms Rmn" w:hAnsi="Tms Rmn" w:cs="Tms Rmn"/>
      <w:szCs w:val="24"/>
    </w:rPr>
  </w:style>
  <w:style w:type="paragraph" w:customStyle="1" w:styleId="WW-Recuodecorpodetexto2">
    <w:name w:val="WW-Recuo de corpo de texto 2"/>
    <w:basedOn w:val="Normal"/>
    <w:rsid w:val="00545B54"/>
    <w:pPr>
      <w:overflowPunct w:val="0"/>
      <w:autoSpaceDE w:val="0"/>
      <w:ind w:left="567" w:hanging="567"/>
      <w:jc w:val="both"/>
      <w:textAlignment w:val="baseline"/>
    </w:pPr>
    <w:rPr>
      <w:sz w:val="24"/>
    </w:rPr>
  </w:style>
  <w:style w:type="paragraph" w:customStyle="1" w:styleId="WW-Corpodetexto3">
    <w:name w:val="WW-Corpo de texto 3"/>
    <w:basedOn w:val="Normal"/>
    <w:rsid w:val="00545B54"/>
    <w:pPr>
      <w:overflowPunct w:val="0"/>
      <w:autoSpaceDE w:val="0"/>
      <w:spacing w:line="240" w:lineRule="exact"/>
      <w:jc w:val="both"/>
      <w:textAlignment w:val="baseline"/>
    </w:pPr>
    <w:rPr>
      <w:rFonts w:ascii="Century Schoolbook" w:hAnsi="Century Schoolbook" w:cs="Century Schoolbook"/>
      <w:color w:val="000000"/>
      <w:sz w:val="24"/>
    </w:rPr>
  </w:style>
  <w:style w:type="paragraph" w:customStyle="1" w:styleId="WW-Corpodetexto2">
    <w:name w:val="WW-Corpo de texto 2"/>
    <w:basedOn w:val="Normal"/>
    <w:rsid w:val="00545B54"/>
    <w:pPr>
      <w:overflowPunct w:val="0"/>
      <w:autoSpaceDE w:val="0"/>
      <w:spacing w:line="240" w:lineRule="exact"/>
      <w:jc w:val="both"/>
      <w:textAlignment w:val="baseline"/>
    </w:pPr>
    <w:rPr>
      <w:rFonts w:ascii="Century Schoolbook" w:hAnsi="Century Schoolbook" w:cs="Century Schoolbook"/>
      <w:color w:val="000000"/>
      <w:sz w:val="24"/>
    </w:rPr>
  </w:style>
  <w:style w:type="paragraph" w:customStyle="1" w:styleId="Textodecomentrio1">
    <w:name w:val="Texto de comentário1"/>
    <w:basedOn w:val="Normal"/>
    <w:rsid w:val="00545B54"/>
  </w:style>
  <w:style w:type="paragraph" w:styleId="Assuntodocomentrio">
    <w:name w:val="annotation subject"/>
    <w:basedOn w:val="Textodecomentrio1"/>
    <w:next w:val="Textodecomentrio1"/>
    <w:rsid w:val="00545B54"/>
    <w:rPr>
      <w:b/>
      <w:bCs/>
    </w:rPr>
  </w:style>
  <w:style w:type="paragraph" w:styleId="Textodebalo">
    <w:name w:val="Balloon Text"/>
    <w:basedOn w:val="Normal"/>
    <w:rsid w:val="00545B54"/>
    <w:rPr>
      <w:rFonts w:ascii="Tahoma" w:hAnsi="Tahoma" w:cs="Tahoma"/>
      <w:sz w:val="16"/>
      <w:szCs w:val="16"/>
    </w:rPr>
  </w:style>
  <w:style w:type="paragraph" w:customStyle="1" w:styleId="Normal1">
    <w:name w:val="Normal1"/>
    <w:rsid w:val="00545B54"/>
    <w:pPr>
      <w:widowControl w:val="0"/>
      <w:suppressAutoHyphens/>
      <w:ind w:firstLine="288"/>
      <w:jc w:val="both"/>
    </w:pPr>
    <w:rPr>
      <w:color w:val="000000"/>
      <w:sz w:val="24"/>
      <w:lang w:eastAsia="zh-CN"/>
    </w:rPr>
  </w:style>
  <w:style w:type="paragraph" w:customStyle="1" w:styleId="TextosemFormatao1">
    <w:name w:val="Texto sem Formatação1"/>
    <w:basedOn w:val="Normal"/>
    <w:rsid w:val="00545B54"/>
    <w:rPr>
      <w:rFonts w:ascii="Courier New" w:hAnsi="Courier New" w:cs="Courier New"/>
    </w:rPr>
  </w:style>
  <w:style w:type="paragraph" w:customStyle="1" w:styleId="nvel1">
    <w:name w:val="nível 1"/>
    <w:basedOn w:val="Normal"/>
    <w:rsid w:val="00545B54"/>
    <w:pPr>
      <w:tabs>
        <w:tab w:val="num" w:pos="375"/>
      </w:tabs>
      <w:ind w:left="375" w:hanging="375"/>
      <w:jc w:val="both"/>
    </w:pPr>
    <w:rPr>
      <w:b/>
      <w:sz w:val="24"/>
    </w:rPr>
  </w:style>
  <w:style w:type="paragraph" w:customStyle="1" w:styleId="Nvel2">
    <w:name w:val="Nível 2"/>
    <w:basedOn w:val="Ttulo1"/>
    <w:rsid w:val="00545B54"/>
    <w:pPr>
      <w:keepNext w:val="0"/>
      <w:tabs>
        <w:tab w:val="clear" w:pos="576"/>
        <w:tab w:val="clear" w:pos="1296"/>
        <w:tab w:val="clear" w:pos="2016"/>
        <w:tab w:val="clear" w:pos="2736"/>
        <w:tab w:val="clear" w:pos="3456"/>
        <w:tab w:val="clear" w:pos="4176"/>
        <w:tab w:val="clear" w:pos="4896"/>
        <w:tab w:val="clear" w:pos="5616"/>
        <w:tab w:val="clear" w:pos="6336"/>
        <w:tab w:val="num" w:pos="375"/>
      </w:tabs>
      <w:ind w:left="567" w:hanging="567"/>
      <w:jc w:val="both"/>
      <w:outlineLvl w:val="1"/>
    </w:pPr>
    <w:rPr>
      <w:b w:val="0"/>
      <w:sz w:val="24"/>
    </w:rPr>
  </w:style>
  <w:style w:type="paragraph" w:customStyle="1" w:styleId="Nvel3">
    <w:name w:val="Nível 3"/>
    <w:basedOn w:val="Nvel2"/>
    <w:link w:val="Nvel3Char"/>
    <w:qFormat/>
    <w:rsid w:val="00545B54"/>
    <w:pPr>
      <w:numPr>
        <w:ilvl w:val="2"/>
      </w:numPr>
      <w:tabs>
        <w:tab w:val="num" w:pos="375"/>
      </w:tabs>
      <w:ind w:left="567" w:hanging="567"/>
      <w:outlineLvl w:val="2"/>
    </w:pPr>
  </w:style>
  <w:style w:type="paragraph" w:customStyle="1" w:styleId="Nvel4">
    <w:name w:val="Nível 4"/>
    <w:basedOn w:val="Nvel3"/>
    <w:link w:val="Nvel4Char"/>
    <w:qFormat/>
    <w:rsid w:val="00545B54"/>
    <w:pPr>
      <w:numPr>
        <w:ilvl w:val="3"/>
      </w:numPr>
      <w:tabs>
        <w:tab w:val="num" w:pos="375"/>
      </w:tabs>
      <w:ind w:left="1418" w:hanging="567"/>
      <w:outlineLvl w:val="3"/>
    </w:pPr>
  </w:style>
  <w:style w:type="paragraph" w:customStyle="1" w:styleId="reservado3">
    <w:name w:val="reservado3"/>
    <w:basedOn w:val="Normal"/>
    <w:rsid w:val="00545B54"/>
    <w:pPr>
      <w:tabs>
        <w:tab w:val="left" w:pos="9000"/>
        <w:tab w:val="right" w:pos="9360"/>
      </w:tabs>
      <w:jc w:val="both"/>
    </w:pPr>
    <w:rPr>
      <w:rFonts w:ascii="Arial" w:hAnsi="Arial" w:cs="Arial"/>
      <w:sz w:val="24"/>
      <w:lang w:val="en-US"/>
    </w:rPr>
  </w:style>
  <w:style w:type="paragraph" w:customStyle="1" w:styleId="BodyText21">
    <w:name w:val="Body Text 21"/>
    <w:basedOn w:val="Normal"/>
    <w:rsid w:val="00545B54"/>
    <w:pPr>
      <w:jc w:val="both"/>
    </w:pPr>
    <w:rPr>
      <w:sz w:val="24"/>
      <w:szCs w:val="24"/>
    </w:rPr>
  </w:style>
  <w:style w:type="paragraph" w:customStyle="1" w:styleId="Contedodatabela">
    <w:name w:val="Conteúdo da tabela"/>
    <w:basedOn w:val="Normal"/>
    <w:rsid w:val="00545B54"/>
    <w:pPr>
      <w:suppressLineNumbers/>
    </w:pPr>
  </w:style>
  <w:style w:type="paragraph" w:customStyle="1" w:styleId="Ttulodetabela">
    <w:name w:val="Título de tabela"/>
    <w:basedOn w:val="Normal"/>
    <w:rsid w:val="00545B54"/>
    <w:pPr>
      <w:overflowPunct w:val="0"/>
      <w:autoSpaceDE w:val="0"/>
      <w:spacing w:after="120" w:line="100" w:lineRule="atLeast"/>
      <w:jc w:val="center"/>
      <w:textAlignment w:val="baseline"/>
    </w:pPr>
    <w:rPr>
      <w:b/>
      <w:i/>
      <w:sz w:val="24"/>
      <w:lang w:val="pt-PT"/>
    </w:rPr>
  </w:style>
  <w:style w:type="paragraph" w:customStyle="1" w:styleId="xl25">
    <w:name w:val="xl25"/>
    <w:basedOn w:val="Normal"/>
    <w:rsid w:val="00545B54"/>
    <w:pPr>
      <w:pBdr>
        <w:left w:val="single" w:sz="4" w:space="0" w:color="000000"/>
        <w:bottom w:val="single" w:sz="4" w:space="0" w:color="000000"/>
        <w:right w:val="single" w:sz="4" w:space="0" w:color="000000"/>
      </w:pBdr>
      <w:spacing w:before="100" w:after="100"/>
      <w:jc w:val="center"/>
    </w:pPr>
    <w:rPr>
      <w:rFonts w:eastAsia="Arial Unicode MS"/>
      <w:sz w:val="24"/>
      <w:szCs w:val="24"/>
    </w:rPr>
  </w:style>
  <w:style w:type="paragraph" w:customStyle="1" w:styleId="WW-Recuodecorpodetexto3">
    <w:name w:val="WW-Recuo de corpo de texto 3"/>
    <w:basedOn w:val="Normal"/>
    <w:rsid w:val="00545B54"/>
    <w:pPr>
      <w:overflowPunct w:val="0"/>
      <w:autoSpaceDE w:val="0"/>
      <w:ind w:left="567" w:hanging="567"/>
      <w:jc w:val="both"/>
      <w:textAlignment w:val="baseline"/>
    </w:pPr>
    <w:rPr>
      <w:rFonts w:ascii="Century Schoolbook" w:hAnsi="Century Schoolbook" w:cs="Century Schoolbook"/>
      <w:sz w:val="24"/>
      <w:lang w:val="pt-PT"/>
    </w:rPr>
  </w:style>
  <w:style w:type="paragraph" w:customStyle="1" w:styleId="WW-Textosimples">
    <w:name w:val="WW-Texto simples"/>
    <w:basedOn w:val="Normal"/>
    <w:rsid w:val="00545B54"/>
    <w:rPr>
      <w:rFonts w:ascii="Courier New" w:hAnsi="Courier New" w:cs="Courier New"/>
      <w:sz w:val="24"/>
    </w:rPr>
  </w:style>
  <w:style w:type="paragraph" w:customStyle="1" w:styleId="Nvel2afastado">
    <w:name w:val="Nível 2 afastado"/>
    <w:basedOn w:val="Nvel3"/>
    <w:rsid w:val="00545B54"/>
    <w:pPr>
      <w:numPr>
        <w:ilvl w:val="0"/>
      </w:numPr>
      <w:tabs>
        <w:tab w:val="num" w:pos="375"/>
      </w:tabs>
      <w:ind w:left="567" w:hanging="567"/>
    </w:pPr>
  </w:style>
  <w:style w:type="paragraph" w:customStyle="1" w:styleId="Genero">
    <w:name w:val="Genero"/>
    <w:basedOn w:val="Ttulo1"/>
    <w:rsid w:val="00545B54"/>
    <w:pPr>
      <w:tabs>
        <w:tab w:val="clear" w:pos="576"/>
        <w:tab w:val="clear" w:pos="1296"/>
        <w:tab w:val="clear" w:pos="2016"/>
        <w:tab w:val="clear" w:pos="2736"/>
        <w:tab w:val="clear" w:pos="3456"/>
        <w:tab w:val="clear" w:pos="4176"/>
        <w:tab w:val="clear" w:pos="4896"/>
        <w:tab w:val="clear" w:pos="5616"/>
        <w:tab w:val="clear" w:pos="6336"/>
      </w:tabs>
      <w:jc w:val="left"/>
    </w:pPr>
    <w:rPr>
      <w:sz w:val="24"/>
    </w:rPr>
  </w:style>
  <w:style w:type="paragraph" w:customStyle="1" w:styleId="xl24">
    <w:name w:val="xl24"/>
    <w:basedOn w:val="Normal"/>
    <w:rsid w:val="00545B54"/>
    <w:pPr>
      <w:spacing w:before="100" w:after="100"/>
    </w:pPr>
    <w:rPr>
      <w:rFonts w:ascii="Comic Sans MS" w:eastAsia="Arial Unicode MS" w:hAnsi="Comic Sans MS" w:cs="Arial Unicode MS"/>
      <w:sz w:val="24"/>
      <w:szCs w:val="24"/>
    </w:rPr>
  </w:style>
  <w:style w:type="paragraph" w:customStyle="1" w:styleId="xl26">
    <w:name w:val="xl26"/>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27">
    <w:name w:val="xl27"/>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Comic Sans MS" w:eastAsia="Arial Unicode MS" w:hAnsi="Comic Sans MS" w:cs="Arial Unicode MS"/>
      <w:b/>
      <w:bCs/>
      <w:sz w:val="24"/>
      <w:szCs w:val="24"/>
    </w:rPr>
  </w:style>
  <w:style w:type="paragraph" w:customStyle="1" w:styleId="xl28">
    <w:name w:val="xl28"/>
    <w:basedOn w:val="Normal"/>
    <w:rsid w:val="00545B54"/>
    <w:pPr>
      <w:pBdr>
        <w:top w:val="single" w:sz="8" w:space="0" w:color="000000"/>
        <w:left w:val="single" w:sz="8" w:space="0" w:color="000000"/>
        <w:bottom w:val="single" w:sz="8" w:space="0" w:color="000000"/>
        <w:right w:val="single" w:sz="8" w:space="0" w:color="000000"/>
      </w:pBdr>
      <w:spacing w:before="100" w:after="100"/>
    </w:pPr>
    <w:rPr>
      <w:rFonts w:ascii="Comic Sans MS" w:eastAsia="Arial Unicode MS" w:hAnsi="Comic Sans MS" w:cs="Arial Unicode MS"/>
      <w:b/>
      <w:bCs/>
      <w:sz w:val="24"/>
      <w:szCs w:val="24"/>
    </w:rPr>
  </w:style>
  <w:style w:type="paragraph" w:customStyle="1" w:styleId="xl29">
    <w:name w:val="xl29"/>
    <w:basedOn w:val="Normal"/>
    <w:rsid w:val="00545B54"/>
    <w:pPr>
      <w:pBdr>
        <w:left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 w:val="24"/>
      <w:szCs w:val="24"/>
    </w:rPr>
  </w:style>
  <w:style w:type="paragraph" w:customStyle="1" w:styleId="xl30">
    <w:name w:val="xl30"/>
    <w:basedOn w:val="Normal"/>
    <w:rsid w:val="00545B54"/>
    <w:pPr>
      <w:pBdr>
        <w:left w:val="single" w:sz="8" w:space="0" w:color="000000"/>
        <w:right w:val="single" w:sz="8" w:space="0" w:color="000000"/>
      </w:pBdr>
      <w:shd w:val="clear" w:color="auto" w:fill="FFFF99"/>
      <w:spacing w:before="100" w:after="100"/>
    </w:pPr>
    <w:rPr>
      <w:rFonts w:ascii="Comic Sans MS" w:eastAsia="Arial Unicode MS" w:hAnsi="Comic Sans MS" w:cs="Arial Unicode MS"/>
      <w:b/>
      <w:bCs/>
      <w:sz w:val="24"/>
      <w:szCs w:val="24"/>
    </w:rPr>
  </w:style>
  <w:style w:type="paragraph" w:customStyle="1" w:styleId="xl31">
    <w:name w:val="xl31"/>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 w:val="24"/>
      <w:szCs w:val="24"/>
    </w:rPr>
  </w:style>
  <w:style w:type="paragraph" w:customStyle="1" w:styleId="xl32">
    <w:name w:val="xl32"/>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Comic Sans MS" w:eastAsia="Arial Unicode MS" w:hAnsi="Comic Sans MS" w:cs="Arial Unicode MS"/>
      <w:b/>
      <w:bCs/>
      <w:sz w:val="24"/>
      <w:szCs w:val="24"/>
    </w:rPr>
  </w:style>
  <w:style w:type="paragraph" w:customStyle="1" w:styleId="xl33">
    <w:name w:val="xl33"/>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34">
    <w:name w:val="xl34"/>
    <w:basedOn w:val="Normal"/>
    <w:rsid w:val="00545B54"/>
    <w:pPr>
      <w:spacing w:before="100" w:after="100"/>
      <w:jc w:val="right"/>
    </w:pPr>
    <w:rPr>
      <w:rFonts w:ascii="Comic Sans MS" w:eastAsia="Arial Unicode MS" w:hAnsi="Comic Sans MS" w:cs="Arial Unicode MS"/>
      <w:b/>
      <w:bCs/>
      <w:sz w:val="24"/>
      <w:szCs w:val="24"/>
    </w:rPr>
  </w:style>
  <w:style w:type="paragraph" w:customStyle="1" w:styleId="xl35">
    <w:name w:val="xl35"/>
    <w:basedOn w:val="Normal"/>
    <w:rsid w:val="00545B54"/>
    <w:pPr>
      <w:pBdr>
        <w:left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 w:val="24"/>
      <w:szCs w:val="24"/>
    </w:rPr>
  </w:style>
  <w:style w:type="paragraph" w:customStyle="1" w:styleId="xl36">
    <w:name w:val="xl36"/>
    <w:basedOn w:val="Normal"/>
    <w:rsid w:val="00545B54"/>
    <w:pPr>
      <w:pBdr>
        <w:left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 w:val="24"/>
      <w:szCs w:val="24"/>
    </w:rPr>
  </w:style>
  <w:style w:type="paragraph" w:customStyle="1" w:styleId="xl37">
    <w:name w:val="xl37"/>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38">
    <w:name w:val="xl38"/>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39">
    <w:name w:val="xl39"/>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 w:val="24"/>
      <w:szCs w:val="24"/>
    </w:rPr>
  </w:style>
  <w:style w:type="paragraph" w:customStyle="1" w:styleId="xl40">
    <w:name w:val="xl40"/>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41">
    <w:name w:val="xl4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42">
    <w:name w:val="xl42"/>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43">
    <w:name w:val="xl43"/>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 w:val="24"/>
      <w:szCs w:val="24"/>
    </w:rPr>
  </w:style>
  <w:style w:type="paragraph" w:customStyle="1" w:styleId="xl44">
    <w:name w:val="xl44"/>
    <w:basedOn w:val="Normal"/>
    <w:rsid w:val="00545B54"/>
    <w:pPr>
      <w:pBdr>
        <w:left w:val="single" w:sz="8" w:space="0" w:color="000000"/>
        <w:right w:val="single" w:sz="8" w:space="0" w:color="000000"/>
      </w:pBdr>
      <w:shd w:val="clear" w:color="auto" w:fill="FFFF99"/>
      <w:spacing w:before="100" w:after="100"/>
      <w:jc w:val="right"/>
    </w:pPr>
    <w:rPr>
      <w:rFonts w:ascii="Arial" w:eastAsia="Arial Unicode MS" w:hAnsi="Arial" w:cs="Arial"/>
      <w:b/>
      <w:bCs/>
      <w:sz w:val="24"/>
      <w:szCs w:val="24"/>
    </w:rPr>
  </w:style>
  <w:style w:type="paragraph" w:customStyle="1" w:styleId="xl45">
    <w:name w:val="xl45"/>
    <w:basedOn w:val="Normal"/>
    <w:rsid w:val="00545B54"/>
    <w:pPr>
      <w:pBdr>
        <w:left w:val="single" w:sz="8" w:space="0" w:color="000000"/>
        <w:right w:val="single" w:sz="8" w:space="0" w:color="000000"/>
      </w:pBdr>
      <w:shd w:val="clear" w:color="auto" w:fill="FFFF99"/>
      <w:spacing w:before="100" w:after="100"/>
    </w:pPr>
    <w:rPr>
      <w:rFonts w:ascii="Arial" w:eastAsia="Arial Unicode MS" w:hAnsi="Arial" w:cs="Arial"/>
      <w:b/>
      <w:bCs/>
      <w:sz w:val="24"/>
      <w:szCs w:val="24"/>
    </w:rPr>
  </w:style>
  <w:style w:type="paragraph" w:customStyle="1" w:styleId="xl46">
    <w:name w:val="xl46"/>
    <w:basedOn w:val="Normal"/>
    <w:rsid w:val="00545B54"/>
    <w:pPr>
      <w:pBdr>
        <w:top w:val="single" w:sz="8" w:space="0" w:color="000000"/>
        <w:left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47">
    <w:name w:val="xl47"/>
    <w:basedOn w:val="Normal"/>
    <w:rsid w:val="00545B54"/>
    <w:pPr>
      <w:pBdr>
        <w:left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48">
    <w:name w:val="xl48"/>
    <w:basedOn w:val="Normal"/>
    <w:rsid w:val="00545B54"/>
    <w:pPr>
      <w:pBdr>
        <w:top w:val="single" w:sz="8" w:space="0" w:color="000000"/>
        <w:left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49">
    <w:name w:val="xl49"/>
    <w:basedOn w:val="Normal"/>
    <w:rsid w:val="00545B54"/>
    <w:pPr>
      <w:pBdr>
        <w:top w:val="single" w:sz="8" w:space="0" w:color="000000"/>
        <w:left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50">
    <w:name w:val="xl50"/>
    <w:basedOn w:val="Normal"/>
    <w:rsid w:val="00545B54"/>
    <w:pPr>
      <w:pBdr>
        <w:left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51">
    <w:name w:val="xl51"/>
    <w:basedOn w:val="Normal"/>
    <w:rsid w:val="00545B54"/>
    <w:pPr>
      <w:pBdr>
        <w:left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52">
    <w:name w:val="xl52"/>
    <w:basedOn w:val="Normal"/>
    <w:rsid w:val="00545B54"/>
    <w:pPr>
      <w:pBdr>
        <w:left w:val="single" w:sz="8" w:space="0" w:color="000000"/>
        <w:bottom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53">
    <w:name w:val="xl53"/>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Arial" w:eastAsia="Arial Unicode MS" w:hAnsi="Arial" w:cs="Arial"/>
      <w:b/>
      <w:bCs/>
      <w:sz w:val="24"/>
      <w:szCs w:val="24"/>
    </w:rPr>
  </w:style>
  <w:style w:type="paragraph" w:customStyle="1" w:styleId="xl54">
    <w:name w:val="xl54"/>
    <w:basedOn w:val="Normal"/>
    <w:rsid w:val="00545B54"/>
    <w:pPr>
      <w:pBdr>
        <w:left w:val="single" w:sz="8" w:space="0" w:color="000000"/>
        <w:right w:val="single" w:sz="8" w:space="0" w:color="000000"/>
      </w:pBdr>
      <w:shd w:val="clear" w:color="auto" w:fill="99CCFF"/>
      <w:spacing w:before="100" w:after="100"/>
      <w:jc w:val="center"/>
    </w:pPr>
    <w:rPr>
      <w:rFonts w:ascii="Arial" w:eastAsia="Arial Unicode MS" w:hAnsi="Arial" w:cs="Arial"/>
      <w:b/>
      <w:bCs/>
      <w:sz w:val="24"/>
      <w:szCs w:val="24"/>
    </w:rPr>
  </w:style>
  <w:style w:type="paragraph" w:customStyle="1" w:styleId="xl55">
    <w:name w:val="xl55"/>
    <w:basedOn w:val="Normal"/>
    <w:rsid w:val="00545B54"/>
    <w:pPr>
      <w:pBdr>
        <w:top w:val="single" w:sz="8" w:space="0" w:color="000000"/>
        <w:left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xl56">
    <w:name w:val="xl56"/>
    <w:basedOn w:val="Normal"/>
    <w:rsid w:val="00545B54"/>
    <w:pPr>
      <w:pBdr>
        <w:left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xl57">
    <w:name w:val="xl57"/>
    <w:basedOn w:val="Normal"/>
    <w:rsid w:val="00545B54"/>
    <w:pPr>
      <w:spacing w:before="100" w:after="100"/>
      <w:jc w:val="center"/>
    </w:pPr>
    <w:rPr>
      <w:rFonts w:ascii="Arial" w:eastAsia="Arial Unicode MS" w:hAnsi="Arial" w:cs="Arial"/>
      <w:b/>
      <w:bCs/>
      <w:sz w:val="24"/>
      <w:szCs w:val="24"/>
    </w:rPr>
  </w:style>
  <w:style w:type="paragraph" w:customStyle="1" w:styleId="xl58">
    <w:name w:val="xl58"/>
    <w:basedOn w:val="Normal"/>
    <w:rsid w:val="00545B54"/>
    <w:pPr>
      <w:pBdr>
        <w:left w:val="single" w:sz="8" w:space="0" w:color="000000"/>
        <w:bottom w:val="single" w:sz="8" w:space="0" w:color="000000"/>
        <w:right w:val="single" w:sz="8" w:space="0" w:color="000000"/>
      </w:pBdr>
      <w:shd w:val="clear" w:color="auto" w:fill="FFFF99"/>
      <w:spacing w:before="100" w:after="100"/>
      <w:jc w:val="right"/>
    </w:pPr>
    <w:rPr>
      <w:rFonts w:ascii="Arial" w:eastAsia="Arial Unicode MS" w:hAnsi="Arial" w:cs="Arial"/>
      <w:b/>
      <w:bCs/>
      <w:sz w:val="24"/>
      <w:szCs w:val="24"/>
    </w:rPr>
  </w:style>
  <w:style w:type="paragraph" w:customStyle="1" w:styleId="xl59">
    <w:name w:val="xl59"/>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Arial" w:eastAsia="Arial Unicode MS" w:hAnsi="Arial" w:cs="Arial"/>
      <w:b/>
      <w:bCs/>
      <w:sz w:val="24"/>
      <w:szCs w:val="24"/>
    </w:rPr>
  </w:style>
  <w:style w:type="paragraph" w:customStyle="1" w:styleId="xl60">
    <w:name w:val="xl60"/>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61">
    <w:name w:val="xl61"/>
    <w:basedOn w:val="Normal"/>
    <w:rsid w:val="00545B54"/>
    <w:pPr>
      <w:pBdr>
        <w:left w:val="single" w:sz="8" w:space="0" w:color="000000"/>
        <w:right w:val="single" w:sz="8" w:space="0" w:color="000000"/>
      </w:pBdr>
      <w:shd w:val="clear" w:color="auto" w:fill="99CCFF"/>
      <w:spacing w:before="100" w:after="100"/>
      <w:jc w:val="right"/>
    </w:pPr>
    <w:rPr>
      <w:rFonts w:ascii="Arial" w:eastAsia="Arial Unicode MS" w:hAnsi="Arial" w:cs="Arial"/>
      <w:b/>
      <w:bCs/>
      <w:sz w:val="24"/>
      <w:szCs w:val="24"/>
    </w:rPr>
  </w:style>
  <w:style w:type="paragraph" w:customStyle="1" w:styleId="xl62">
    <w:name w:val="xl62"/>
    <w:basedOn w:val="Normal"/>
    <w:rsid w:val="00545B54"/>
    <w:pPr>
      <w:pBdr>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3">
    <w:name w:val="xl63"/>
    <w:basedOn w:val="Normal"/>
    <w:rsid w:val="00545B54"/>
    <w:pPr>
      <w:pBdr>
        <w:top w:val="single" w:sz="8" w:space="0" w:color="000000"/>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4">
    <w:name w:val="xl64"/>
    <w:basedOn w:val="Normal"/>
    <w:rsid w:val="00545B54"/>
    <w:pPr>
      <w:pBdr>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5">
    <w:name w:val="xl65"/>
    <w:basedOn w:val="Normal"/>
    <w:rsid w:val="00545B54"/>
    <w:pPr>
      <w:pBdr>
        <w:left w:val="single" w:sz="8" w:space="0" w:color="000000"/>
        <w:bottom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6">
    <w:name w:val="xl66"/>
    <w:basedOn w:val="Normal"/>
    <w:rsid w:val="00545B54"/>
    <w:pPr>
      <w:pBdr>
        <w:top w:val="single" w:sz="8" w:space="0" w:color="000000"/>
        <w:left w:val="single" w:sz="8" w:space="0" w:color="000000"/>
        <w:right w:val="single" w:sz="8" w:space="0" w:color="000000"/>
      </w:pBdr>
      <w:shd w:val="clear" w:color="auto" w:fill="CCFFCC"/>
      <w:spacing w:before="100" w:after="100"/>
    </w:pPr>
    <w:rPr>
      <w:rFonts w:ascii="Arial" w:eastAsia="Arial Unicode MS" w:hAnsi="Arial" w:cs="Arial"/>
      <w:b/>
      <w:bCs/>
      <w:sz w:val="24"/>
      <w:szCs w:val="24"/>
    </w:rPr>
  </w:style>
  <w:style w:type="paragraph" w:customStyle="1" w:styleId="xl67">
    <w:name w:val="xl67"/>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68">
    <w:name w:val="xl68"/>
    <w:basedOn w:val="Normal"/>
    <w:rsid w:val="00545B54"/>
    <w:pPr>
      <w:pBdr>
        <w:top w:val="single" w:sz="8" w:space="0" w:color="000000"/>
        <w:left w:val="single" w:sz="8" w:space="0" w:color="000000"/>
        <w:right w:val="single" w:sz="8" w:space="0" w:color="000000"/>
      </w:pBdr>
      <w:shd w:val="clear" w:color="auto" w:fill="CCFFCC"/>
      <w:spacing w:before="100" w:after="100"/>
      <w:jc w:val="center"/>
    </w:pPr>
    <w:rPr>
      <w:rFonts w:ascii="Arial" w:eastAsia="Arial Unicode MS" w:hAnsi="Arial" w:cs="Arial"/>
      <w:b/>
      <w:bCs/>
      <w:sz w:val="24"/>
      <w:szCs w:val="24"/>
    </w:rPr>
  </w:style>
  <w:style w:type="paragraph" w:customStyle="1" w:styleId="xl69">
    <w:name w:val="xl69"/>
    <w:basedOn w:val="Normal"/>
    <w:rsid w:val="00545B54"/>
    <w:pPr>
      <w:pBdr>
        <w:top w:val="single" w:sz="8" w:space="0" w:color="000000"/>
        <w:left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0">
    <w:name w:val="xl70"/>
    <w:basedOn w:val="Normal"/>
    <w:rsid w:val="00545B54"/>
    <w:pPr>
      <w:pBdr>
        <w:left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1">
    <w:name w:val="xl7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2">
    <w:name w:val="xl72"/>
    <w:basedOn w:val="Normal"/>
    <w:rsid w:val="00545B54"/>
    <w:pPr>
      <w:pBdr>
        <w:top w:val="single" w:sz="8" w:space="0" w:color="000000"/>
        <w:left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3">
    <w:name w:val="xl73"/>
    <w:basedOn w:val="Normal"/>
    <w:rsid w:val="00545B54"/>
    <w:pPr>
      <w:pBdr>
        <w:top w:val="single" w:sz="8" w:space="0" w:color="000000"/>
        <w:left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74">
    <w:name w:val="xl74"/>
    <w:basedOn w:val="Normal"/>
    <w:rsid w:val="00545B54"/>
    <w:pPr>
      <w:pBdr>
        <w:top w:val="single" w:sz="8" w:space="0" w:color="000000"/>
        <w:left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75">
    <w:name w:val="xl75"/>
    <w:basedOn w:val="Normal"/>
    <w:rsid w:val="00545B54"/>
    <w:pPr>
      <w:pBdr>
        <w:left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6">
    <w:name w:val="xl76"/>
    <w:basedOn w:val="Normal"/>
    <w:rsid w:val="00545B54"/>
    <w:pPr>
      <w:pBdr>
        <w:left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77">
    <w:name w:val="xl77"/>
    <w:basedOn w:val="Normal"/>
    <w:rsid w:val="00545B54"/>
    <w:pPr>
      <w:pBdr>
        <w:left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78">
    <w:name w:val="xl78"/>
    <w:basedOn w:val="Normal"/>
    <w:rsid w:val="00545B54"/>
    <w:pPr>
      <w:pBdr>
        <w:left w:val="single" w:sz="8" w:space="0" w:color="000000"/>
        <w:bottom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9">
    <w:name w:val="xl79"/>
    <w:basedOn w:val="Normal"/>
    <w:rsid w:val="00545B54"/>
    <w:pPr>
      <w:pBdr>
        <w:left w:val="single" w:sz="8" w:space="0" w:color="000000"/>
        <w:bottom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80">
    <w:name w:val="xl80"/>
    <w:basedOn w:val="Normal"/>
    <w:rsid w:val="00545B54"/>
    <w:pPr>
      <w:pBdr>
        <w:left w:val="single" w:sz="8" w:space="0" w:color="000000"/>
        <w:bottom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81">
    <w:name w:val="xl81"/>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font5">
    <w:name w:val="font5"/>
    <w:basedOn w:val="Normal"/>
    <w:rsid w:val="00545B54"/>
    <w:pPr>
      <w:spacing w:before="100" w:after="100"/>
    </w:pPr>
    <w:rPr>
      <w:rFonts w:ascii="Comic Sans MS" w:eastAsia="Arial Unicode MS" w:hAnsi="Comic Sans MS" w:cs="Arial Unicode MS"/>
      <w:b/>
      <w:bCs/>
    </w:rPr>
  </w:style>
  <w:style w:type="paragraph" w:customStyle="1" w:styleId="font6">
    <w:name w:val="font6"/>
    <w:basedOn w:val="Normal"/>
    <w:rsid w:val="00545B54"/>
    <w:pPr>
      <w:spacing w:before="100" w:after="100"/>
    </w:pPr>
    <w:rPr>
      <w:rFonts w:ascii="Comic Sans MS" w:eastAsia="Arial Unicode MS" w:hAnsi="Comic Sans MS" w:cs="Arial Unicode MS"/>
      <w:b/>
      <w:bCs/>
      <w:color w:val="99CCFF"/>
    </w:rPr>
  </w:style>
  <w:style w:type="paragraph" w:customStyle="1" w:styleId="font7">
    <w:name w:val="font7"/>
    <w:basedOn w:val="Normal"/>
    <w:rsid w:val="00545B54"/>
    <w:pPr>
      <w:spacing w:before="100" w:after="100"/>
    </w:pPr>
    <w:rPr>
      <w:rFonts w:ascii="Comic Sans MS" w:eastAsia="Arial Unicode MS" w:hAnsi="Comic Sans MS" w:cs="Arial Unicode MS"/>
      <w:b/>
      <w:bCs/>
      <w:color w:val="FFCC00"/>
    </w:rPr>
  </w:style>
  <w:style w:type="paragraph" w:customStyle="1" w:styleId="font8">
    <w:name w:val="font8"/>
    <w:basedOn w:val="Normal"/>
    <w:rsid w:val="00545B54"/>
    <w:pPr>
      <w:spacing w:before="100" w:after="100"/>
    </w:pPr>
    <w:rPr>
      <w:rFonts w:ascii="Comic Sans MS" w:eastAsia="Arial Unicode MS" w:hAnsi="Comic Sans MS" w:cs="Arial Unicode MS"/>
      <w:b/>
      <w:bCs/>
      <w:color w:val="FFFF00"/>
    </w:rPr>
  </w:style>
  <w:style w:type="paragraph" w:customStyle="1" w:styleId="font9">
    <w:name w:val="font9"/>
    <w:basedOn w:val="Normal"/>
    <w:rsid w:val="00545B54"/>
    <w:pPr>
      <w:spacing w:before="100" w:after="100"/>
    </w:pPr>
    <w:rPr>
      <w:rFonts w:ascii="Comic Sans MS" w:eastAsia="Arial Unicode MS" w:hAnsi="Comic Sans MS" w:cs="Arial Unicode MS"/>
      <w:b/>
      <w:bCs/>
      <w:color w:val="333399"/>
    </w:rPr>
  </w:style>
  <w:style w:type="paragraph" w:customStyle="1" w:styleId="font10">
    <w:name w:val="font10"/>
    <w:basedOn w:val="Normal"/>
    <w:rsid w:val="00545B54"/>
    <w:pPr>
      <w:spacing w:before="100" w:after="100"/>
    </w:pPr>
    <w:rPr>
      <w:rFonts w:ascii="Comic Sans MS" w:eastAsia="Arial Unicode MS" w:hAnsi="Comic Sans MS" w:cs="Arial Unicode MS"/>
      <w:b/>
      <w:bCs/>
      <w:color w:val="99CC00"/>
    </w:rPr>
  </w:style>
  <w:style w:type="paragraph" w:customStyle="1" w:styleId="font11">
    <w:name w:val="font11"/>
    <w:basedOn w:val="Normal"/>
    <w:rsid w:val="00545B54"/>
    <w:pPr>
      <w:spacing w:before="100" w:after="100"/>
    </w:pPr>
    <w:rPr>
      <w:rFonts w:ascii="Comic Sans MS" w:eastAsia="Arial Unicode MS" w:hAnsi="Comic Sans MS" w:cs="Arial Unicode MS"/>
      <w:b/>
      <w:bCs/>
      <w:color w:val="800080"/>
    </w:rPr>
  </w:style>
  <w:style w:type="paragraph" w:customStyle="1" w:styleId="font12">
    <w:name w:val="font12"/>
    <w:basedOn w:val="Normal"/>
    <w:rsid w:val="00545B54"/>
    <w:pPr>
      <w:spacing w:before="100" w:after="100"/>
    </w:pPr>
    <w:rPr>
      <w:rFonts w:ascii="Comic Sans MS" w:eastAsia="Arial Unicode MS" w:hAnsi="Comic Sans MS" w:cs="Arial Unicode MS"/>
      <w:b/>
      <w:bCs/>
      <w:color w:val="FF00FF"/>
    </w:rPr>
  </w:style>
  <w:style w:type="paragraph" w:customStyle="1" w:styleId="font13">
    <w:name w:val="font13"/>
    <w:basedOn w:val="Normal"/>
    <w:rsid w:val="00545B54"/>
    <w:pPr>
      <w:spacing w:before="100" w:after="100"/>
    </w:pPr>
    <w:rPr>
      <w:rFonts w:ascii="Comic Sans MS" w:eastAsia="Arial Unicode MS" w:hAnsi="Comic Sans MS" w:cs="Arial Unicode MS"/>
      <w:b/>
      <w:bCs/>
      <w:color w:val="FF6600"/>
    </w:rPr>
  </w:style>
  <w:style w:type="paragraph" w:customStyle="1" w:styleId="font14">
    <w:name w:val="font14"/>
    <w:basedOn w:val="Normal"/>
    <w:rsid w:val="00545B54"/>
    <w:pPr>
      <w:spacing w:before="100" w:after="100"/>
    </w:pPr>
    <w:rPr>
      <w:rFonts w:ascii="Comic Sans MS" w:eastAsia="Arial Unicode MS" w:hAnsi="Comic Sans MS" w:cs="Arial Unicode MS"/>
      <w:b/>
      <w:bCs/>
      <w:color w:val="CC99FF"/>
    </w:rPr>
  </w:style>
  <w:style w:type="paragraph" w:customStyle="1" w:styleId="font15">
    <w:name w:val="font15"/>
    <w:basedOn w:val="Normal"/>
    <w:rsid w:val="00545B54"/>
    <w:pPr>
      <w:spacing w:before="100" w:after="100"/>
    </w:pPr>
    <w:rPr>
      <w:rFonts w:ascii="Comic Sans MS" w:eastAsia="Arial Unicode MS" w:hAnsi="Comic Sans MS" w:cs="Arial Unicode MS"/>
      <w:b/>
      <w:bCs/>
      <w:color w:val="0000FF"/>
    </w:rPr>
  </w:style>
  <w:style w:type="paragraph" w:customStyle="1" w:styleId="Estilo1">
    <w:name w:val="Estilo1"/>
    <w:basedOn w:val="Normal"/>
    <w:rsid w:val="00545B54"/>
    <w:pPr>
      <w:tabs>
        <w:tab w:val="left" w:pos="2268"/>
      </w:tabs>
      <w:ind w:left="2410" w:hanging="992"/>
      <w:jc w:val="both"/>
    </w:pPr>
    <w:rPr>
      <w:sz w:val="24"/>
    </w:rPr>
  </w:style>
  <w:style w:type="paragraph" w:customStyle="1" w:styleId="Blockquote">
    <w:name w:val="Blockquote"/>
    <w:basedOn w:val="Normal"/>
    <w:rsid w:val="00545B54"/>
    <w:pPr>
      <w:spacing w:before="100" w:after="100"/>
      <w:ind w:left="360" w:right="360"/>
    </w:pPr>
    <w:rPr>
      <w:sz w:val="24"/>
    </w:rPr>
  </w:style>
  <w:style w:type="paragraph" w:styleId="PargrafodaLista">
    <w:name w:val="List Paragraph"/>
    <w:basedOn w:val="Normal"/>
    <w:link w:val="PargrafodaListaChar"/>
    <w:uiPriority w:val="34"/>
    <w:qFormat/>
    <w:rsid w:val="00545B54"/>
    <w:pPr>
      <w:ind w:left="708"/>
    </w:pPr>
  </w:style>
  <w:style w:type="paragraph" w:customStyle="1" w:styleId="Cabealho1">
    <w:name w:val="Cabeçalho1"/>
    <w:basedOn w:val="Normal"/>
    <w:rsid w:val="00545B54"/>
    <w:pPr>
      <w:suppressLineNumbers/>
      <w:tabs>
        <w:tab w:val="center" w:pos="4818"/>
        <w:tab w:val="right" w:pos="9637"/>
      </w:tabs>
      <w:textAlignment w:val="baseline"/>
    </w:pPr>
    <w:rPr>
      <w:rFonts w:ascii="Arial" w:eastAsia="HG Mincho Light J" w:hAnsi="Arial" w:cs="Arial Unicode MS"/>
      <w:color w:val="000000"/>
      <w:kern w:val="1"/>
      <w:sz w:val="24"/>
      <w:szCs w:val="24"/>
      <w:lang w:bidi="pt-BR"/>
    </w:rPr>
  </w:style>
  <w:style w:type="paragraph" w:customStyle="1" w:styleId="Standard">
    <w:name w:val="Standard"/>
    <w:qFormat/>
    <w:rsid w:val="00545B54"/>
    <w:pPr>
      <w:widowControl w:val="0"/>
      <w:suppressAutoHyphens/>
      <w:textAlignment w:val="baseline"/>
    </w:pPr>
    <w:rPr>
      <w:rFonts w:ascii="Arial" w:eastAsia="HG Mincho Light J" w:hAnsi="Arial" w:cs="Arial Unicode MS"/>
      <w:color w:val="000000"/>
      <w:kern w:val="1"/>
      <w:sz w:val="24"/>
      <w:szCs w:val="24"/>
      <w:lang w:eastAsia="zh-CN" w:bidi="pt-BR"/>
    </w:rPr>
  </w:style>
  <w:style w:type="paragraph" w:customStyle="1" w:styleId="Contedodoquadro">
    <w:name w:val="Conteúdo do quadro"/>
    <w:basedOn w:val="Corpodetexto"/>
    <w:rsid w:val="00545B54"/>
  </w:style>
  <w:style w:type="paragraph" w:styleId="Corpodetexto3">
    <w:name w:val="Body Text 3"/>
    <w:basedOn w:val="Normal"/>
    <w:link w:val="Corpodetexto3Char"/>
    <w:uiPriority w:val="99"/>
    <w:unhideWhenUsed/>
    <w:rsid w:val="006B6E12"/>
    <w:pPr>
      <w:spacing w:after="120"/>
    </w:pPr>
    <w:rPr>
      <w:sz w:val="16"/>
      <w:szCs w:val="16"/>
    </w:rPr>
  </w:style>
  <w:style w:type="character" w:customStyle="1" w:styleId="Corpodetexto3Char">
    <w:name w:val="Corpo de texto 3 Char"/>
    <w:basedOn w:val="Fontepargpadro"/>
    <w:link w:val="Corpodetexto3"/>
    <w:uiPriority w:val="99"/>
    <w:rsid w:val="006B6E12"/>
    <w:rPr>
      <w:sz w:val="16"/>
      <w:szCs w:val="16"/>
      <w:lang w:eastAsia="zh-CN"/>
    </w:rPr>
  </w:style>
  <w:style w:type="paragraph" w:styleId="Corpodetexto2">
    <w:name w:val="Body Text 2"/>
    <w:basedOn w:val="Normal"/>
    <w:link w:val="Corpodetexto2Char1"/>
    <w:uiPriority w:val="99"/>
    <w:unhideWhenUsed/>
    <w:rsid w:val="00106403"/>
    <w:pPr>
      <w:spacing w:after="120" w:line="480" w:lineRule="auto"/>
    </w:pPr>
  </w:style>
  <w:style w:type="character" w:customStyle="1" w:styleId="Corpodetexto2Char1">
    <w:name w:val="Corpo de texto 2 Char1"/>
    <w:basedOn w:val="Fontepargpadro"/>
    <w:link w:val="Corpodetexto2"/>
    <w:uiPriority w:val="99"/>
    <w:rsid w:val="00106403"/>
    <w:rPr>
      <w:lang w:eastAsia="zh-CN"/>
    </w:rPr>
  </w:style>
  <w:style w:type="character" w:styleId="Refdecomentrio">
    <w:name w:val="annotation reference"/>
    <w:basedOn w:val="Fontepargpadro"/>
    <w:unhideWhenUsed/>
    <w:qFormat/>
    <w:rsid w:val="00087B46"/>
    <w:rPr>
      <w:sz w:val="16"/>
      <w:szCs w:val="16"/>
    </w:rPr>
  </w:style>
  <w:style w:type="paragraph" w:styleId="Textodecomentrio">
    <w:name w:val="annotation text"/>
    <w:basedOn w:val="Normal"/>
    <w:link w:val="TextodecomentrioChar"/>
    <w:uiPriority w:val="99"/>
    <w:unhideWhenUsed/>
    <w:qFormat/>
    <w:rsid w:val="00087B46"/>
  </w:style>
  <w:style w:type="character" w:customStyle="1" w:styleId="TextodecomentrioChar">
    <w:name w:val="Texto de comentário Char"/>
    <w:basedOn w:val="Fontepargpadro"/>
    <w:link w:val="Textodecomentrio"/>
    <w:uiPriority w:val="99"/>
    <w:qFormat/>
    <w:rsid w:val="00087B46"/>
    <w:rPr>
      <w:lang w:eastAsia="zh-CN"/>
    </w:rPr>
  </w:style>
  <w:style w:type="paragraph" w:styleId="TextosemFormatao">
    <w:name w:val="Plain Text"/>
    <w:basedOn w:val="Normal"/>
    <w:link w:val="TextosemFormataoChar"/>
    <w:rsid w:val="001550AA"/>
    <w:pPr>
      <w:widowControl/>
      <w:suppressAutoHyphens w:val="0"/>
    </w:pPr>
    <w:rPr>
      <w:rFonts w:ascii="Courier New" w:hAnsi="Courier New" w:cs="Courier New"/>
      <w:lang w:eastAsia="pt-BR"/>
    </w:rPr>
  </w:style>
  <w:style w:type="character" w:customStyle="1" w:styleId="TextosemFormataoChar">
    <w:name w:val="Texto sem Formatação Char"/>
    <w:basedOn w:val="Fontepargpadro"/>
    <w:link w:val="TextosemFormatao"/>
    <w:rsid w:val="001550AA"/>
    <w:rPr>
      <w:rFonts w:ascii="Courier New" w:hAnsi="Courier New" w:cs="Courier New"/>
    </w:rPr>
  </w:style>
  <w:style w:type="paragraph" w:styleId="Recuodecorpodetexto2">
    <w:name w:val="Body Text Indent 2"/>
    <w:basedOn w:val="Normal"/>
    <w:link w:val="Recuodecorpodetexto2Char"/>
    <w:uiPriority w:val="99"/>
    <w:semiHidden/>
    <w:unhideWhenUsed/>
    <w:rsid w:val="00BC6458"/>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C6458"/>
    <w:rPr>
      <w:lang w:eastAsia="zh-CN"/>
    </w:rPr>
  </w:style>
  <w:style w:type="paragraph" w:styleId="NormalWeb">
    <w:name w:val="Normal (Web)"/>
    <w:basedOn w:val="Normal"/>
    <w:uiPriority w:val="99"/>
    <w:unhideWhenUsed/>
    <w:rsid w:val="00957567"/>
    <w:pPr>
      <w:widowControl/>
      <w:suppressAutoHyphens w:val="0"/>
      <w:spacing w:before="100" w:beforeAutospacing="1" w:after="119"/>
    </w:pPr>
    <w:rPr>
      <w:sz w:val="24"/>
      <w:szCs w:val="24"/>
      <w:lang w:eastAsia="pt-BR"/>
    </w:rPr>
  </w:style>
  <w:style w:type="paragraph" w:styleId="Recuodecorpodetexto3">
    <w:name w:val="Body Text Indent 3"/>
    <w:basedOn w:val="Normal"/>
    <w:link w:val="Recuodecorpodetexto3Char"/>
    <w:uiPriority w:val="99"/>
    <w:semiHidden/>
    <w:unhideWhenUsed/>
    <w:rsid w:val="00F621B5"/>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F621B5"/>
    <w:rPr>
      <w:sz w:val="16"/>
      <w:szCs w:val="16"/>
      <w:lang w:eastAsia="zh-CN"/>
    </w:rPr>
  </w:style>
  <w:style w:type="paragraph" w:customStyle="1" w:styleId="Headeruser">
    <w:name w:val="Header (user)"/>
    <w:basedOn w:val="Normal"/>
    <w:rsid w:val="00551ECE"/>
    <w:pPr>
      <w:suppressLineNumbers/>
      <w:autoSpaceDN w:val="0"/>
      <w:textAlignment w:val="baseline"/>
    </w:pPr>
    <w:rPr>
      <w:rFonts w:ascii="Arial" w:eastAsia="HG Mincho Light J" w:hAnsi="Arial" w:cs="Arial Unicode MS"/>
      <w:color w:val="000000"/>
      <w:kern w:val="3"/>
      <w:sz w:val="24"/>
      <w:szCs w:val="24"/>
      <w:lang w:bidi="pt-BR"/>
    </w:rPr>
  </w:style>
  <w:style w:type="paragraph" w:styleId="Textoembloco">
    <w:name w:val="Block Text"/>
    <w:basedOn w:val="Normal"/>
    <w:rsid w:val="0006382D"/>
    <w:pPr>
      <w:widowControl/>
      <w:suppressAutoHyphens w:val="0"/>
      <w:ind w:left="1701" w:right="1183"/>
      <w:jc w:val="both"/>
    </w:pPr>
    <w:rPr>
      <w:sz w:val="28"/>
      <w:lang w:eastAsia="pt-BR"/>
    </w:rPr>
  </w:style>
  <w:style w:type="paragraph" w:customStyle="1" w:styleId="Default">
    <w:name w:val="Default"/>
    <w:rsid w:val="00155A78"/>
    <w:pPr>
      <w:suppressAutoHyphens/>
      <w:autoSpaceDE w:val="0"/>
    </w:pPr>
    <w:rPr>
      <w:rFonts w:ascii="Calibri" w:hAnsi="Calibri" w:cs="Calibri"/>
      <w:color w:val="000000"/>
      <w:sz w:val="24"/>
      <w:szCs w:val="24"/>
      <w:lang w:eastAsia="ar-SA"/>
    </w:rPr>
  </w:style>
  <w:style w:type="character" w:customStyle="1" w:styleId="titulopagina">
    <w:name w:val="titulopagina"/>
    <w:basedOn w:val="Fontepargpadro"/>
    <w:rsid w:val="009D7C36"/>
  </w:style>
  <w:style w:type="character" w:customStyle="1" w:styleId="RecuodecorpodetextoChar">
    <w:name w:val="Recuo de corpo de texto Char"/>
    <w:basedOn w:val="Fontepargpadro"/>
    <w:link w:val="Recuodecorpodetexto"/>
    <w:rsid w:val="00866DD3"/>
    <w:rPr>
      <w:rFonts w:ascii="Courier New" w:hAnsi="Courier New" w:cs="Courier New"/>
      <w:sz w:val="24"/>
      <w:lang w:eastAsia="zh-CN"/>
    </w:rPr>
  </w:style>
  <w:style w:type="character" w:customStyle="1" w:styleId="Ttulo4Char">
    <w:name w:val="Título 4 Char"/>
    <w:basedOn w:val="Fontepargpadro"/>
    <w:link w:val="Ttulo4"/>
    <w:rsid w:val="00CF30BF"/>
    <w:rPr>
      <w:b/>
      <w:sz w:val="24"/>
      <w:u w:val="single"/>
      <w:lang w:eastAsia="zh-CN"/>
    </w:rPr>
  </w:style>
  <w:style w:type="table" w:styleId="Tabelacomgrade">
    <w:name w:val="Table Grid"/>
    <w:basedOn w:val="Tabelanormal"/>
    <w:uiPriority w:val="39"/>
    <w:rsid w:val="00AE1D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734446"/>
    <w:rPr>
      <w:i/>
      <w:iCs/>
    </w:rPr>
  </w:style>
  <w:style w:type="character" w:customStyle="1" w:styleId="LivroChar">
    <w:name w:val="Livro Char"/>
    <w:basedOn w:val="Fontepargpadro"/>
    <w:link w:val="Livro"/>
    <w:locked/>
    <w:rsid w:val="00EE5FF6"/>
    <w:rPr>
      <w:rFonts w:ascii="Arial" w:hAnsi="Arial" w:cs="Arial"/>
      <w:b/>
      <w:caps/>
      <w:sz w:val="24"/>
      <w:szCs w:val="24"/>
    </w:rPr>
  </w:style>
  <w:style w:type="paragraph" w:customStyle="1" w:styleId="Livro">
    <w:name w:val="Livro"/>
    <w:basedOn w:val="Normal"/>
    <w:link w:val="LivroChar"/>
    <w:qFormat/>
    <w:rsid w:val="00EE5FF6"/>
    <w:pPr>
      <w:widowControl/>
      <w:suppressAutoHyphens w:val="0"/>
      <w:spacing w:before="120" w:after="120"/>
      <w:jc w:val="center"/>
      <w:outlineLvl w:val="0"/>
    </w:pPr>
    <w:rPr>
      <w:rFonts w:ascii="Arial" w:hAnsi="Arial" w:cs="Arial"/>
      <w:b/>
      <w:caps/>
      <w:sz w:val="24"/>
      <w:szCs w:val="24"/>
      <w:lang w:eastAsia="pt-BR"/>
    </w:rPr>
  </w:style>
  <w:style w:type="character" w:customStyle="1" w:styleId="Ttulo8Char">
    <w:name w:val="Título 8 Char"/>
    <w:basedOn w:val="Fontepargpadro"/>
    <w:link w:val="Ttulo8"/>
    <w:rsid w:val="00F32337"/>
    <w:rPr>
      <w:rFonts w:ascii="Courier New" w:hAnsi="Courier New" w:cs="Courier New"/>
      <w:b/>
      <w:sz w:val="22"/>
      <w:lang w:eastAsia="zh-CN"/>
    </w:rPr>
  </w:style>
  <w:style w:type="paragraph" w:customStyle="1" w:styleId="Corpodetexto23">
    <w:name w:val="Corpo de texto 23"/>
    <w:basedOn w:val="Normal"/>
    <w:rsid w:val="00F32337"/>
    <w:rPr>
      <w:rFonts w:ascii="Arial" w:hAnsi="Arial" w:cs="Arial"/>
      <w:sz w:val="22"/>
      <w:lang w:val="x-none"/>
    </w:rPr>
  </w:style>
  <w:style w:type="character" w:customStyle="1" w:styleId="Nivel01Char">
    <w:name w:val="Nivel 01 Char"/>
    <w:basedOn w:val="Fontepargpadro"/>
    <w:link w:val="Nivel01"/>
    <w:locked/>
    <w:rsid w:val="00833F3E"/>
    <w:rPr>
      <w:rFonts w:ascii="Arial" w:hAnsi="Arial" w:cs="Arial"/>
      <w:b/>
      <w:sz w:val="24"/>
      <w:szCs w:val="24"/>
      <w:u w:val="single"/>
      <w:lang w:eastAsia="zh-CN"/>
    </w:rPr>
  </w:style>
  <w:style w:type="paragraph" w:customStyle="1" w:styleId="Nivel01">
    <w:name w:val="Nivel 01"/>
    <w:basedOn w:val="PargrafodaLista"/>
    <w:next w:val="Normal"/>
    <w:link w:val="Nivel01Char"/>
    <w:autoRedefine/>
    <w:qFormat/>
    <w:rsid w:val="00833F3E"/>
    <w:pPr>
      <w:numPr>
        <w:numId w:val="30"/>
      </w:numPr>
      <w:spacing w:after="120"/>
      <w:jc w:val="both"/>
    </w:pPr>
    <w:rPr>
      <w:rFonts w:ascii="Arial" w:hAnsi="Arial" w:cs="Arial"/>
      <w:b/>
      <w:sz w:val="24"/>
      <w:szCs w:val="24"/>
      <w:u w:val="single"/>
    </w:rPr>
  </w:style>
  <w:style w:type="character" w:customStyle="1" w:styleId="Nivel2Char">
    <w:name w:val="Nivel 2 Char"/>
    <w:basedOn w:val="Fontepargpadro"/>
    <w:link w:val="Nivel2"/>
    <w:locked/>
    <w:rsid w:val="003F5BEB"/>
    <w:rPr>
      <w:rFonts w:ascii="Arial" w:hAnsi="Arial" w:cs="Arial"/>
      <w:bCs/>
      <w:sz w:val="24"/>
      <w:szCs w:val="24"/>
      <w:lang w:eastAsia="zh-CN"/>
    </w:rPr>
  </w:style>
  <w:style w:type="paragraph" w:customStyle="1" w:styleId="Nivel2">
    <w:name w:val="Nivel 2"/>
    <w:basedOn w:val="PargrafodaLista"/>
    <w:link w:val="Nivel2Char"/>
    <w:qFormat/>
    <w:rsid w:val="003F5BEB"/>
    <w:pPr>
      <w:numPr>
        <w:ilvl w:val="1"/>
        <w:numId w:val="30"/>
      </w:numPr>
      <w:spacing w:after="120"/>
      <w:ind w:right="96"/>
      <w:jc w:val="both"/>
    </w:pPr>
    <w:rPr>
      <w:rFonts w:ascii="Arial" w:hAnsi="Arial" w:cs="Arial"/>
      <w:bCs/>
      <w:sz w:val="24"/>
      <w:szCs w:val="24"/>
    </w:rPr>
  </w:style>
  <w:style w:type="paragraph" w:customStyle="1" w:styleId="Nivel3">
    <w:name w:val="Nivel 3"/>
    <w:basedOn w:val="Normal"/>
    <w:link w:val="Nivel3Char"/>
    <w:qFormat/>
    <w:rsid w:val="00EE66A5"/>
    <w:pPr>
      <w:widowControl/>
      <w:numPr>
        <w:ilvl w:val="2"/>
        <w:numId w:val="5"/>
      </w:numPr>
      <w:suppressAutoHyphens w:val="0"/>
      <w:spacing w:before="120" w:after="120" w:line="276" w:lineRule="auto"/>
      <w:jc w:val="both"/>
    </w:pPr>
    <w:rPr>
      <w:rFonts w:ascii="Arial" w:eastAsiaTheme="minorEastAsia" w:hAnsi="Arial" w:cs="Arial"/>
      <w:color w:val="000000"/>
      <w:lang w:eastAsia="pt-BR"/>
    </w:rPr>
  </w:style>
  <w:style w:type="paragraph" w:customStyle="1" w:styleId="Nivel4">
    <w:name w:val="Nivel 4"/>
    <w:basedOn w:val="Nivel3"/>
    <w:link w:val="Nivel4Char"/>
    <w:qFormat/>
    <w:rsid w:val="00EE66A5"/>
    <w:pPr>
      <w:numPr>
        <w:ilvl w:val="3"/>
      </w:numPr>
      <w:ind w:left="567" w:firstLine="0"/>
    </w:pPr>
    <w:rPr>
      <w:color w:val="auto"/>
    </w:rPr>
  </w:style>
  <w:style w:type="paragraph" w:customStyle="1" w:styleId="Nivel5">
    <w:name w:val="Nivel 5"/>
    <w:basedOn w:val="Nivel4"/>
    <w:qFormat/>
    <w:rsid w:val="00EE66A5"/>
    <w:pPr>
      <w:numPr>
        <w:ilvl w:val="4"/>
      </w:numPr>
      <w:ind w:left="851" w:firstLine="0"/>
    </w:pPr>
  </w:style>
  <w:style w:type="character" w:customStyle="1" w:styleId="Nvel2-RedChar">
    <w:name w:val="Nível 2 -Red Char"/>
    <w:basedOn w:val="Nivel2Char"/>
    <w:link w:val="Nvel2-Red"/>
    <w:locked/>
    <w:rsid w:val="00EE66A5"/>
    <w:rPr>
      <w:rFonts w:ascii="Arial" w:hAnsi="Arial" w:cs="Arial"/>
      <w:bCs/>
      <w:i/>
      <w:iCs/>
      <w:color w:val="FF0000"/>
      <w:sz w:val="24"/>
      <w:szCs w:val="24"/>
      <w:lang w:eastAsia="zh-CN"/>
    </w:rPr>
  </w:style>
  <w:style w:type="paragraph" w:customStyle="1" w:styleId="Nvel2-Red">
    <w:name w:val="Nível 2 -Red"/>
    <w:basedOn w:val="Nivel2"/>
    <w:link w:val="Nvel2-RedChar"/>
    <w:qFormat/>
    <w:rsid w:val="00EE66A5"/>
    <w:rPr>
      <w:i/>
      <w:iCs/>
      <w:color w:val="FF0000"/>
    </w:rPr>
  </w:style>
  <w:style w:type="character" w:customStyle="1" w:styleId="MenoPendente1">
    <w:name w:val="Menção Pendente1"/>
    <w:basedOn w:val="Fontepargpadro"/>
    <w:uiPriority w:val="99"/>
    <w:semiHidden/>
    <w:unhideWhenUsed/>
    <w:rsid w:val="00351D78"/>
    <w:rPr>
      <w:color w:val="605E5C"/>
      <w:shd w:val="clear" w:color="auto" w:fill="E1DFDD"/>
    </w:rPr>
  </w:style>
  <w:style w:type="paragraph" w:customStyle="1" w:styleId="Nvel3-R">
    <w:name w:val="Nível 3-R"/>
    <w:basedOn w:val="Normal"/>
    <w:link w:val="Nvel3-RChar"/>
    <w:qFormat/>
    <w:rsid w:val="00A23EE6"/>
    <w:pPr>
      <w:widowControl/>
      <w:suppressAutoHyphens w:val="0"/>
      <w:spacing w:before="120" w:after="120" w:line="276" w:lineRule="auto"/>
      <w:ind w:left="284"/>
      <w:jc w:val="both"/>
    </w:pPr>
    <w:rPr>
      <w:rFonts w:ascii="Arial" w:eastAsiaTheme="minorEastAsia" w:hAnsi="Arial" w:cs="Arial"/>
      <w:i/>
      <w:iCs/>
      <w:color w:val="FF0000"/>
      <w:lang w:eastAsia="pt-BR"/>
    </w:rPr>
  </w:style>
  <w:style w:type="character" w:customStyle="1" w:styleId="Nvel3Char">
    <w:name w:val="Nível 3 Char"/>
    <w:basedOn w:val="Fontepargpadro"/>
    <w:link w:val="Nvel3"/>
    <w:rsid w:val="00A23EE6"/>
    <w:rPr>
      <w:sz w:val="24"/>
      <w:lang w:eastAsia="zh-CN"/>
    </w:rPr>
  </w:style>
  <w:style w:type="character" w:customStyle="1" w:styleId="Nvel4Char">
    <w:name w:val="Nível 4 Char"/>
    <w:basedOn w:val="Nvel3Char"/>
    <w:link w:val="Nvel4"/>
    <w:rsid w:val="0068663F"/>
    <w:rPr>
      <w:sz w:val="24"/>
      <w:lang w:eastAsia="zh-CN"/>
    </w:rPr>
  </w:style>
  <w:style w:type="paragraph" w:customStyle="1" w:styleId="Textbody">
    <w:name w:val="Text body"/>
    <w:basedOn w:val="Standard"/>
    <w:rsid w:val="00786D11"/>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786D11"/>
    <w:pPr>
      <w:autoSpaceDN w:val="0"/>
    </w:pPr>
    <w:rPr>
      <w:rFonts w:eastAsia="SimSun"/>
      <w:kern w:val="3"/>
      <w:lang w:bidi="hi-IN"/>
    </w:rPr>
  </w:style>
  <w:style w:type="paragraph" w:customStyle="1" w:styleId="Illustration">
    <w:name w:val="Illustration"/>
    <w:basedOn w:val="Legenda"/>
    <w:rsid w:val="00786D11"/>
    <w:pPr>
      <w:autoSpaceDN w:val="0"/>
    </w:pPr>
    <w:rPr>
      <w:rFonts w:eastAsia="SimSun"/>
      <w:kern w:val="3"/>
      <w:lang w:bidi="hi-IN"/>
    </w:rPr>
  </w:style>
  <w:style w:type="character" w:customStyle="1" w:styleId="Nivel4Char">
    <w:name w:val="Nivel 4 Char"/>
    <w:basedOn w:val="Fontepargpadro"/>
    <w:link w:val="Nivel4"/>
    <w:rsid w:val="00F82A27"/>
    <w:rPr>
      <w:rFonts w:ascii="Arial" w:eastAsiaTheme="minorEastAsia" w:hAnsi="Arial" w:cs="Arial"/>
    </w:rPr>
  </w:style>
  <w:style w:type="character" w:customStyle="1" w:styleId="PargrafodaListaChar">
    <w:name w:val="Parágrafo da Lista Char"/>
    <w:basedOn w:val="Fontepargpadro"/>
    <w:link w:val="PargrafodaLista"/>
    <w:uiPriority w:val="34"/>
    <w:qFormat/>
    <w:rsid w:val="00F82A27"/>
    <w:rPr>
      <w:lang w:eastAsia="zh-CN"/>
    </w:rPr>
  </w:style>
  <w:style w:type="paragraph" w:customStyle="1" w:styleId="ou">
    <w:name w:val="ou"/>
    <w:basedOn w:val="PargrafodaLista"/>
    <w:link w:val="ouChar"/>
    <w:qFormat/>
    <w:rsid w:val="00F82A27"/>
    <w:pPr>
      <w:widowControl/>
      <w:suppressAutoHyphens w:val="0"/>
      <w:spacing w:before="60" w:after="60" w:line="259" w:lineRule="auto"/>
      <w:ind w:left="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F82A27"/>
    <w:rPr>
      <w:rFonts w:ascii="Arial" w:eastAsiaTheme="minorHAnsi" w:hAnsi="Arial" w:cs="Arial"/>
      <w:b/>
      <w:bCs/>
      <w:i/>
      <w:iCs/>
      <w:color w:val="FF0000"/>
      <w:sz w:val="24"/>
      <w:szCs w:val="24"/>
      <w:u w:val="single"/>
      <w:lang w:eastAsia="zh-CN"/>
    </w:rPr>
  </w:style>
  <w:style w:type="character" w:customStyle="1" w:styleId="Nivel3Char">
    <w:name w:val="Nivel 3 Char"/>
    <w:basedOn w:val="Fontepargpadro"/>
    <w:link w:val="Nivel3"/>
    <w:rsid w:val="00F82A27"/>
    <w:rPr>
      <w:rFonts w:ascii="Arial" w:eastAsiaTheme="minorEastAsia" w:hAnsi="Arial" w:cs="Arial"/>
      <w:color w:val="000000"/>
    </w:rPr>
  </w:style>
  <w:style w:type="character" w:customStyle="1" w:styleId="Nvel3-RChar">
    <w:name w:val="Nível 3-R Char"/>
    <w:basedOn w:val="Nivel3Char"/>
    <w:link w:val="Nvel3-R"/>
    <w:rsid w:val="00F82A27"/>
    <w:rPr>
      <w:rFonts w:ascii="Arial" w:eastAsiaTheme="minorEastAsia" w:hAnsi="Arial" w:cs="Arial"/>
      <w:i/>
      <w:iCs/>
      <w:color w:val="FF0000"/>
    </w:rPr>
  </w:style>
  <w:style w:type="paragraph" w:styleId="Commarcadores">
    <w:name w:val="List Bullet"/>
    <w:basedOn w:val="Normal"/>
    <w:rsid w:val="006958D0"/>
    <w:pPr>
      <w:widowControl/>
      <w:numPr>
        <w:numId w:val="16"/>
      </w:numPr>
      <w:suppressAutoHyphens w:val="0"/>
      <w:contextualSpacing/>
    </w:pPr>
    <w:rPr>
      <w:lang w:eastAsia="pt-BR"/>
    </w:rPr>
  </w:style>
  <w:style w:type="character" w:styleId="MenoPendente">
    <w:name w:val="Unresolved Mention"/>
    <w:basedOn w:val="Fontepargpadro"/>
    <w:uiPriority w:val="99"/>
    <w:semiHidden/>
    <w:unhideWhenUsed/>
    <w:rsid w:val="00F173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645">
      <w:bodyDiv w:val="1"/>
      <w:marLeft w:val="0"/>
      <w:marRight w:val="0"/>
      <w:marTop w:val="0"/>
      <w:marBottom w:val="0"/>
      <w:divBdr>
        <w:top w:val="none" w:sz="0" w:space="0" w:color="auto"/>
        <w:left w:val="none" w:sz="0" w:space="0" w:color="auto"/>
        <w:bottom w:val="none" w:sz="0" w:space="0" w:color="auto"/>
        <w:right w:val="none" w:sz="0" w:space="0" w:color="auto"/>
      </w:divBdr>
    </w:div>
    <w:div w:id="16394354">
      <w:bodyDiv w:val="1"/>
      <w:marLeft w:val="0"/>
      <w:marRight w:val="0"/>
      <w:marTop w:val="0"/>
      <w:marBottom w:val="0"/>
      <w:divBdr>
        <w:top w:val="none" w:sz="0" w:space="0" w:color="auto"/>
        <w:left w:val="none" w:sz="0" w:space="0" w:color="auto"/>
        <w:bottom w:val="none" w:sz="0" w:space="0" w:color="auto"/>
        <w:right w:val="none" w:sz="0" w:space="0" w:color="auto"/>
      </w:divBdr>
    </w:div>
    <w:div w:id="43255880">
      <w:bodyDiv w:val="1"/>
      <w:marLeft w:val="0"/>
      <w:marRight w:val="0"/>
      <w:marTop w:val="0"/>
      <w:marBottom w:val="0"/>
      <w:divBdr>
        <w:top w:val="none" w:sz="0" w:space="0" w:color="auto"/>
        <w:left w:val="none" w:sz="0" w:space="0" w:color="auto"/>
        <w:bottom w:val="none" w:sz="0" w:space="0" w:color="auto"/>
        <w:right w:val="none" w:sz="0" w:space="0" w:color="auto"/>
      </w:divBdr>
    </w:div>
    <w:div w:id="156652830">
      <w:bodyDiv w:val="1"/>
      <w:marLeft w:val="0"/>
      <w:marRight w:val="0"/>
      <w:marTop w:val="0"/>
      <w:marBottom w:val="0"/>
      <w:divBdr>
        <w:top w:val="none" w:sz="0" w:space="0" w:color="auto"/>
        <w:left w:val="none" w:sz="0" w:space="0" w:color="auto"/>
        <w:bottom w:val="none" w:sz="0" w:space="0" w:color="auto"/>
        <w:right w:val="none" w:sz="0" w:space="0" w:color="auto"/>
      </w:divBdr>
    </w:div>
    <w:div w:id="161088622">
      <w:bodyDiv w:val="1"/>
      <w:marLeft w:val="0"/>
      <w:marRight w:val="0"/>
      <w:marTop w:val="0"/>
      <w:marBottom w:val="0"/>
      <w:divBdr>
        <w:top w:val="none" w:sz="0" w:space="0" w:color="auto"/>
        <w:left w:val="none" w:sz="0" w:space="0" w:color="auto"/>
        <w:bottom w:val="none" w:sz="0" w:space="0" w:color="auto"/>
        <w:right w:val="none" w:sz="0" w:space="0" w:color="auto"/>
      </w:divBdr>
    </w:div>
    <w:div w:id="179399004">
      <w:bodyDiv w:val="1"/>
      <w:marLeft w:val="0"/>
      <w:marRight w:val="0"/>
      <w:marTop w:val="0"/>
      <w:marBottom w:val="0"/>
      <w:divBdr>
        <w:top w:val="none" w:sz="0" w:space="0" w:color="auto"/>
        <w:left w:val="none" w:sz="0" w:space="0" w:color="auto"/>
        <w:bottom w:val="none" w:sz="0" w:space="0" w:color="auto"/>
        <w:right w:val="none" w:sz="0" w:space="0" w:color="auto"/>
      </w:divBdr>
    </w:div>
    <w:div w:id="195193140">
      <w:bodyDiv w:val="1"/>
      <w:marLeft w:val="0"/>
      <w:marRight w:val="0"/>
      <w:marTop w:val="0"/>
      <w:marBottom w:val="0"/>
      <w:divBdr>
        <w:top w:val="none" w:sz="0" w:space="0" w:color="auto"/>
        <w:left w:val="none" w:sz="0" w:space="0" w:color="auto"/>
        <w:bottom w:val="none" w:sz="0" w:space="0" w:color="auto"/>
        <w:right w:val="none" w:sz="0" w:space="0" w:color="auto"/>
      </w:divBdr>
    </w:div>
    <w:div w:id="247547482">
      <w:bodyDiv w:val="1"/>
      <w:marLeft w:val="0"/>
      <w:marRight w:val="0"/>
      <w:marTop w:val="0"/>
      <w:marBottom w:val="0"/>
      <w:divBdr>
        <w:top w:val="none" w:sz="0" w:space="0" w:color="auto"/>
        <w:left w:val="none" w:sz="0" w:space="0" w:color="auto"/>
        <w:bottom w:val="none" w:sz="0" w:space="0" w:color="auto"/>
        <w:right w:val="none" w:sz="0" w:space="0" w:color="auto"/>
      </w:divBdr>
    </w:div>
    <w:div w:id="453137480">
      <w:bodyDiv w:val="1"/>
      <w:marLeft w:val="0"/>
      <w:marRight w:val="0"/>
      <w:marTop w:val="0"/>
      <w:marBottom w:val="0"/>
      <w:divBdr>
        <w:top w:val="none" w:sz="0" w:space="0" w:color="auto"/>
        <w:left w:val="none" w:sz="0" w:space="0" w:color="auto"/>
        <w:bottom w:val="none" w:sz="0" w:space="0" w:color="auto"/>
        <w:right w:val="none" w:sz="0" w:space="0" w:color="auto"/>
      </w:divBdr>
    </w:div>
    <w:div w:id="486752532">
      <w:bodyDiv w:val="1"/>
      <w:marLeft w:val="0"/>
      <w:marRight w:val="0"/>
      <w:marTop w:val="0"/>
      <w:marBottom w:val="0"/>
      <w:divBdr>
        <w:top w:val="none" w:sz="0" w:space="0" w:color="auto"/>
        <w:left w:val="none" w:sz="0" w:space="0" w:color="auto"/>
        <w:bottom w:val="none" w:sz="0" w:space="0" w:color="auto"/>
        <w:right w:val="none" w:sz="0" w:space="0" w:color="auto"/>
      </w:divBdr>
    </w:div>
    <w:div w:id="492376656">
      <w:bodyDiv w:val="1"/>
      <w:marLeft w:val="0"/>
      <w:marRight w:val="0"/>
      <w:marTop w:val="0"/>
      <w:marBottom w:val="0"/>
      <w:divBdr>
        <w:top w:val="none" w:sz="0" w:space="0" w:color="auto"/>
        <w:left w:val="none" w:sz="0" w:space="0" w:color="auto"/>
        <w:bottom w:val="none" w:sz="0" w:space="0" w:color="auto"/>
        <w:right w:val="none" w:sz="0" w:space="0" w:color="auto"/>
      </w:divBdr>
    </w:div>
    <w:div w:id="555362892">
      <w:bodyDiv w:val="1"/>
      <w:marLeft w:val="0"/>
      <w:marRight w:val="0"/>
      <w:marTop w:val="0"/>
      <w:marBottom w:val="0"/>
      <w:divBdr>
        <w:top w:val="none" w:sz="0" w:space="0" w:color="auto"/>
        <w:left w:val="none" w:sz="0" w:space="0" w:color="auto"/>
        <w:bottom w:val="none" w:sz="0" w:space="0" w:color="auto"/>
        <w:right w:val="none" w:sz="0" w:space="0" w:color="auto"/>
      </w:divBdr>
    </w:div>
    <w:div w:id="679039757">
      <w:bodyDiv w:val="1"/>
      <w:marLeft w:val="0"/>
      <w:marRight w:val="0"/>
      <w:marTop w:val="0"/>
      <w:marBottom w:val="0"/>
      <w:divBdr>
        <w:top w:val="none" w:sz="0" w:space="0" w:color="auto"/>
        <w:left w:val="none" w:sz="0" w:space="0" w:color="auto"/>
        <w:bottom w:val="none" w:sz="0" w:space="0" w:color="auto"/>
        <w:right w:val="none" w:sz="0" w:space="0" w:color="auto"/>
      </w:divBdr>
    </w:div>
    <w:div w:id="723137580">
      <w:bodyDiv w:val="1"/>
      <w:marLeft w:val="0"/>
      <w:marRight w:val="0"/>
      <w:marTop w:val="0"/>
      <w:marBottom w:val="0"/>
      <w:divBdr>
        <w:top w:val="none" w:sz="0" w:space="0" w:color="auto"/>
        <w:left w:val="none" w:sz="0" w:space="0" w:color="auto"/>
        <w:bottom w:val="none" w:sz="0" w:space="0" w:color="auto"/>
        <w:right w:val="none" w:sz="0" w:space="0" w:color="auto"/>
      </w:divBdr>
    </w:div>
    <w:div w:id="746458880">
      <w:bodyDiv w:val="1"/>
      <w:marLeft w:val="0"/>
      <w:marRight w:val="0"/>
      <w:marTop w:val="0"/>
      <w:marBottom w:val="0"/>
      <w:divBdr>
        <w:top w:val="none" w:sz="0" w:space="0" w:color="auto"/>
        <w:left w:val="none" w:sz="0" w:space="0" w:color="auto"/>
        <w:bottom w:val="none" w:sz="0" w:space="0" w:color="auto"/>
        <w:right w:val="none" w:sz="0" w:space="0" w:color="auto"/>
      </w:divBdr>
    </w:div>
    <w:div w:id="992875076">
      <w:bodyDiv w:val="1"/>
      <w:marLeft w:val="0"/>
      <w:marRight w:val="0"/>
      <w:marTop w:val="0"/>
      <w:marBottom w:val="0"/>
      <w:divBdr>
        <w:top w:val="none" w:sz="0" w:space="0" w:color="auto"/>
        <w:left w:val="none" w:sz="0" w:space="0" w:color="auto"/>
        <w:bottom w:val="none" w:sz="0" w:space="0" w:color="auto"/>
        <w:right w:val="none" w:sz="0" w:space="0" w:color="auto"/>
      </w:divBdr>
    </w:div>
    <w:div w:id="1105225605">
      <w:bodyDiv w:val="1"/>
      <w:marLeft w:val="0"/>
      <w:marRight w:val="0"/>
      <w:marTop w:val="0"/>
      <w:marBottom w:val="0"/>
      <w:divBdr>
        <w:top w:val="none" w:sz="0" w:space="0" w:color="auto"/>
        <w:left w:val="none" w:sz="0" w:space="0" w:color="auto"/>
        <w:bottom w:val="none" w:sz="0" w:space="0" w:color="auto"/>
        <w:right w:val="none" w:sz="0" w:space="0" w:color="auto"/>
      </w:divBdr>
    </w:div>
    <w:div w:id="1185944514">
      <w:bodyDiv w:val="1"/>
      <w:marLeft w:val="0"/>
      <w:marRight w:val="0"/>
      <w:marTop w:val="0"/>
      <w:marBottom w:val="0"/>
      <w:divBdr>
        <w:top w:val="none" w:sz="0" w:space="0" w:color="auto"/>
        <w:left w:val="none" w:sz="0" w:space="0" w:color="auto"/>
        <w:bottom w:val="none" w:sz="0" w:space="0" w:color="auto"/>
        <w:right w:val="none" w:sz="0" w:space="0" w:color="auto"/>
      </w:divBdr>
    </w:div>
    <w:div w:id="1196234389">
      <w:bodyDiv w:val="1"/>
      <w:marLeft w:val="0"/>
      <w:marRight w:val="0"/>
      <w:marTop w:val="0"/>
      <w:marBottom w:val="0"/>
      <w:divBdr>
        <w:top w:val="none" w:sz="0" w:space="0" w:color="auto"/>
        <w:left w:val="none" w:sz="0" w:space="0" w:color="auto"/>
        <w:bottom w:val="none" w:sz="0" w:space="0" w:color="auto"/>
        <w:right w:val="none" w:sz="0" w:space="0" w:color="auto"/>
      </w:divBdr>
    </w:div>
    <w:div w:id="1226911482">
      <w:bodyDiv w:val="1"/>
      <w:marLeft w:val="0"/>
      <w:marRight w:val="0"/>
      <w:marTop w:val="0"/>
      <w:marBottom w:val="0"/>
      <w:divBdr>
        <w:top w:val="none" w:sz="0" w:space="0" w:color="auto"/>
        <w:left w:val="none" w:sz="0" w:space="0" w:color="auto"/>
        <w:bottom w:val="none" w:sz="0" w:space="0" w:color="auto"/>
        <w:right w:val="none" w:sz="0" w:space="0" w:color="auto"/>
      </w:divBdr>
    </w:div>
    <w:div w:id="1231306925">
      <w:bodyDiv w:val="1"/>
      <w:marLeft w:val="0"/>
      <w:marRight w:val="0"/>
      <w:marTop w:val="0"/>
      <w:marBottom w:val="0"/>
      <w:divBdr>
        <w:top w:val="none" w:sz="0" w:space="0" w:color="auto"/>
        <w:left w:val="none" w:sz="0" w:space="0" w:color="auto"/>
        <w:bottom w:val="none" w:sz="0" w:space="0" w:color="auto"/>
        <w:right w:val="none" w:sz="0" w:space="0" w:color="auto"/>
      </w:divBdr>
    </w:div>
    <w:div w:id="1353023029">
      <w:bodyDiv w:val="1"/>
      <w:marLeft w:val="0"/>
      <w:marRight w:val="0"/>
      <w:marTop w:val="0"/>
      <w:marBottom w:val="0"/>
      <w:divBdr>
        <w:top w:val="none" w:sz="0" w:space="0" w:color="auto"/>
        <w:left w:val="none" w:sz="0" w:space="0" w:color="auto"/>
        <w:bottom w:val="none" w:sz="0" w:space="0" w:color="auto"/>
        <w:right w:val="none" w:sz="0" w:space="0" w:color="auto"/>
      </w:divBdr>
    </w:div>
    <w:div w:id="1389382181">
      <w:bodyDiv w:val="1"/>
      <w:marLeft w:val="0"/>
      <w:marRight w:val="0"/>
      <w:marTop w:val="0"/>
      <w:marBottom w:val="0"/>
      <w:divBdr>
        <w:top w:val="none" w:sz="0" w:space="0" w:color="auto"/>
        <w:left w:val="none" w:sz="0" w:space="0" w:color="auto"/>
        <w:bottom w:val="none" w:sz="0" w:space="0" w:color="auto"/>
        <w:right w:val="none" w:sz="0" w:space="0" w:color="auto"/>
      </w:divBdr>
    </w:div>
    <w:div w:id="1397581364">
      <w:bodyDiv w:val="1"/>
      <w:marLeft w:val="0"/>
      <w:marRight w:val="0"/>
      <w:marTop w:val="0"/>
      <w:marBottom w:val="0"/>
      <w:divBdr>
        <w:top w:val="none" w:sz="0" w:space="0" w:color="auto"/>
        <w:left w:val="none" w:sz="0" w:space="0" w:color="auto"/>
        <w:bottom w:val="none" w:sz="0" w:space="0" w:color="auto"/>
        <w:right w:val="none" w:sz="0" w:space="0" w:color="auto"/>
      </w:divBdr>
    </w:div>
    <w:div w:id="1415937231">
      <w:bodyDiv w:val="1"/>
      <w:marLeft w:val="0"/>
      <w:marRight w:val="0"/>
      <w:marTop w:val="0"/>
      <w:marBottom w:val="0"/>
      <w:divBdr>
        <w:top w:val="none" w:sz="0" w:space="0" w:color="auto"/>
        <w:left w:val="none" w:sz="0" w:space="0" w:color="auto"/>
        <w:bottom w:val="none" w:sz="0" w:space="0" w:color="auto"/>
        <w:right w:val="none" w:sz="0" w:space="0" w:color="auto"/>
      </w:divBdr>
    </w:div>
    <w:div w:id="1482230703">
      <w:bodyDiv w:val="1"/>
      <w:marLeft w:val="0"/>
      <w:marRight w:val="0"/>
      <w:marTop w:val="0"/>
      <w:marBottom w:val="0"/>
      <w:divBdr>
        <w:top w:val="none" w:sz="0" w:space="0" w:color="auto"/>
        <w:left w:val="none" w:sz="0" w:space="0" w:color="auto"/>
        <w:bottom w:val="none" w:sz="0" w:space="0" w:color="auto"/>
        <w:right w:val="none" w:sz="0" w:space="0" w:color="auto"/>
      </w:divBdr>
    </w:div>
    <w:div w:id="1504080780">
      <w:bodyDiv w:val="1"/>
      <w:marLeft w:val="0"/>
      <w:marRight w:val="0"/>
      <w:marTop w:val="0"/>
      <w:marBottom w:val="0"/>
      <w:divBdr>
        <w:top w:val="none" w:sz="0" w:space="0" w:color="auto"/>
        <w:left w:val="none" w:sz="0" w:space="0" w:color="auto"/>
        <w:bottom w:val="none" w:sz="0" w:space="0" w:color="auto"/>
        <w:right w:val="none" w:sz="0" w:space="0" w:color="auto"/>
      </w:divBdr>
    </w:div>
    <w:div w:id="1565991323">
      <w:bodyDiv w:val="1"/>
      <w:marLeft w:val="0"/>
      <w:marRight w:val="0"/>
      <w:marTop w:val="0"/>
      <w:marBottom w:val="0"/>
      <w:divBdr>
        <w:top w:val="none" w:sz="0" w:space="0" w:color="auto"/>
        <w:left w:val="none" w:sz="0" w:space="0" w:color="auto"/>
        <w:bottom w:val="none" w:sz="0" w:space="0" w:color="auto"/>
        <w:right w:val="none" w:sz="0" w:space="0" w:color="auto"/>
      </w:divBdr>
    </w:div>
    <w:div w:id="1567492542">
      <w:bodyDiv w:val="1"/>
      <w:marLeft w:val="0"/>
      <w:marRight w:val="0"/>
      <w:marTop w:val="0"/>
      <w:marBottom w:val="0"/>
      <w:divBdr>
        <w:top w:val="none" w:sz="0" w:space="0" w:color="auto"/>
        <w:left w:val="none" w:sz="0" w:space="0" w:color="auto"/>
        <w:bottom w:val="none" w:sz="0" w:space="0" w:color="auto"/>
        <w:right w:val="none" w:sz="0" w:space="0" w:color="auto"/>
      </w:divBdr>
    </w:div>
    <w:div w:id="1662811874">
      <w:bodyDiv w:val="1"/>
      <w:marLeft w:val="0"/>
      <w:marRight w:val="0"/>
      <w:marTop w:val="0"/>
      <w:marBottom w:val="0"/>
      <w:divBdr>
        <w:top w:val="none" w:sz="0" w:space="0" w:color="auto"/>
        <w:left w:val="none" w:sz="0" w:space="0" w:color="auto"/>
        <w:bottom w:val="none" w:sz="0" w:space="0" w:color="auto"/>
        <w:right w:val="none" w:sz="0" w:space="0" w:color="auto"/>
      </w:divBdr>
    </w:div>
    <w:div w:id="1671563868">
      <w:bodyDiv w:val="1"/>
      <w:marLeft w:val="0"/>
      <w:marRight w:val="0"/>
      <w:marTop w:val="0"/>
      <w:marBottom w:val="0"/>
      <w:divBdr>
        <w:top w:val="none" w:sz="0" w:space="0" w:color="auto"/>
        <w:left w:val="none" w:sz="0" w:space="0" w:color="auto"/>
        <w:bottom w:val="none" w:sz="0" w:space="0" w:color="auto"/>
        <w:right w:val="none" w:sz="0" w:space="0" w:color="auto"/>
      </w:divBdr>
    </w:div>
    <w:div w:id="1686318862">
      <w:bodyDiv w:val="1"/>
      <w:marLeft w:val="0"/>
      <w:marRight w:val="0"/>
      <w:marTop w:val="0"/>
      <w:marBottom w:val="0"/>
      <w:divBdr>
        <w:top w:val="none" w:sz="0" w:space="0" w:color="auto"/>
        <w:left w:val="none" w:sz="0" w:space="0" w:color="auto"/>
        <w:bottom w:val="none" w:sz="0" w:space="0" w:color="auto"/>
        <w:right w:val="none" w:sz="0" w:space="0" w:color="auto"/>
      </w:divBdr>
    </w:div>
    <w:div w:id="1771004123">
      <w:bodyDiv w:val="1"/>
      <w:marLeft w:val="0"/>
      <w:marRight w:val="0"/>
      <w:marTop w:val="0"/>
      <w:marBottom w:val="0"/>
      <w:divBdr>
        <w:top w:val="none" w:sz="0" w:space="0" w:color="auto"/>
        <w:left w:val="none" w:sz="0" w:space="0" w:color="auto"/>
        <w:bottom w:val="none" w:sz="0" w:space="0" w:color="auto"/>
        <w:right w:val="none" w:sz="0" w:space="0" w:color="auto"/>
      </w:divBdr>
    </w:div>
    <w:div w:id="1832717935">
      <w:bodyDiv w:val="1"/>
      <w:marLeft w:val="0"/>
      <w:marRight w:val="0"/>
      <w:marTop w:val="0"/>
      <w:marBottom w:val="0"/>
      <w:divBdr>
        <w:top w:val="none" w:sz="0" w:space="0" w:color="auto"/>
        <w:left w:val="none" w:sz="0" w:space="0" w:color="auto"/>
        <w:bottom w:val="none" w:sz="0" w:space="0" w:color="auto"/>
        <w:right w:val="none" w:sz="0" w:space="0" w:color="auto"/>
      </w:divBdr>
    </w:div>
    <w:div w:id="1933735460">
      <w:bodyDiv w:val="1"/>
      <w:marLeft w:val="0"/>
      <w:marRight w:val="0"/>
      <w:marTop w:val="0"/>
      <w:marBottom w:val="0"/>
      <w:divBdr>
        <w:top w:val="none" w:sz="0" w:space="0" w:color="auto"/>
        <w:left w:val="none" w:sz="0" w:space="0" w:color="auto"/>
        <w:bottom w:val="none" w:sz="0" w:space="0" w:color="auto"/>
        <w:right w:val="none" w:sz="0" w:space="0" w:color="auto"/>
      </w:divBdr>
    </w:div>
    <w:div w:id="2002849745">
      <w:bodyDiv w:val="1"/>
      <w:marLeft w:val="0"/>
      <w:marRight w:val="0"/>
      <w:marTop w:val="0"/>
      <w:marBottom w:val="0"/>
      <w:divBdr>
        <w:top w:val="none" w:sz="0" w:space="0" w:color="auto"/>
        <w:left w:val="none" w:sz="0" w:space="0" w:color="auto"/>
        <w:bottom w:val="none" w:sz="0" w:space="0" w:color="auto"/>
        <w:right w:val="none" w:sz="0" w:space="0" w:color="auto"/>
      </w:divBdr>
    </w:div>
    <w:div w:id="2017271916">
      <w:bodyDiv w:val="1"/>
      <w:marLeft w:val="0"/>
      <w:marRight w:val="0"/>
      <w:marTop w:val="0"/>
      <w:marBottom w:val="0"/>
      <w:divBdr>
        <w:top w:val="none" w:sz="0" w:space="0" w:color="auto"/>
        <w:left w:val="none" w:sz="0" w:space="0" w:color="auto"/>
        <w:bottom w:val="none" w:sz="0" w:space="0" w:color="auto"/>
        <w:right w:val="none" w:sz="0" w:space="0" w:color="auto"/>
      </w:divBdr>
    </w:div>
    <w:div w:id="2018732923">
      <w:bodyDiv w:val="1"/>
      <w:marLeft w:val="0"/>
      <w:marRight w:val="0"/>
      <w:marTop w:val="0"/>
      <w:marBottom w:val="0"/>
      <w:divBdr>
        <w:top w:val="none" w:sz="0" w:space="0" w:color="auto"/>
        <w:left w:val="none" w:sz="0" w:space="0" w:color="auto"/>
        <w:bottom w:val="none" w:sz="0" w:space="0" w:color="auto"/>
        <w:right w:val="none" w:sz="0" w:space="0" w:color="auto"/>
      </w:divBdr>
    </w:div>
    <w:div w:id="2066222746">
      <w:bodyDiv w:val="1"/>
      <w:marLeft w:val="0"/>
      <w:marRight w:val="0"/>
      <w:marTop w:val="0"/>
      <w:marBottom w:val="0"/>
      <w:divBdr>
        <w:top w:val="none" w:sz="0" w:space="0" w:color="auto"/>
        <w:left w:val="none" w:sz="0" w:space="0" w:color="auto"/>
        <w:bottom w:val="none" w:sz="0" w:space="0" w:color="auto"/>
        <w:right w:val="none" w:sz="0" w:space="0" w:color="auto"/>
      </w:divBdr>
    </w:div>
    <w:div w:id="2097895991">
      <w:bodyDiv w:val="1"/>
      <w:marLeft w:val="0"/>
      <w:marRight w:val="0"/>
      <w:marTop w:val="0"/>
      <w:marBottom w:val="0"/>
      <w:divBdr>
        <w:top w:val="none" w:sz="0" w:space="0" w:color="auto"/>
        <w:left w:val="none" w:sz="0" w:space="0" w:color="auto"/>
        <w:bottom w:val="none" w:sz="0" w:space="0" w:color="auto"/>
        <w:right w:val="none" w:sz="0" w:space="0" w:color="auto"/>
      </w:divBdr>
    </w:div>
    <w:div w:id="2119057571">
      <w:bodyDiv w:val="1"/>
      <w:marLeft w:val="0"/>
      <w:marRight w:val="0"/>
      <w:marTop w:val="0"/>
      <w:marBottom w:val="0"/>
      <w:divBdr>
        <w:top w:val="none" w:sz="0" w:space="0" w:color="auto"/>
        <w:left w:val="none" w:sz="0" w:space="0" w:color="auto"/>
        <w:bottom w:val="none" w:sz="0" w:space="0" w:color="auto"/>
        <w:right w:val="none" w:sz="0" w:space="0" w:color="auto"/>
      </w:divBdr>
    </w:div>
    <w:div w:id="213111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E1736-636D-4C07-833B-B80CEEF1D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1</Pages>
  <Words>2506</Words>
  <Characters>13536</Characters>
  <Application>Microsoft Office Word</Application>
  <DocSecurity>0</DocSecurity>
  <Lines>112</Lines>
  <Paragraphs>32</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16010</CharactersWithSpaces>
  <SharedDoc>false</SharedDoc>
  <HLinks>
    <vt:vector size="24" baseType="variant">
      <vt:variant>
        <vt:i4>4522059</vt:i4>
      </vt:variant>
      <vt:variant>
        <vt:i4>78</vt:i4>
      </vt:variant>
      <vt:variant>
        <vt:i4>0</vt:i4>
      </vt:variant>
      <vt:variant>
        <vt:i4>5</vt:i4>
      </vt:variant>
      <vt:variant>
        <vt:lpwstr>http://www.brotas.sp.gov.br/</vt:lpwstr>
      </vt:variant>
      <vt:variant>
        <vt:lpwstr/>
      </vt:variant>
      <vt:variant>
        <vt:i4>4522059</vt:i4>
      </vt:variant>
      <vt:variant>
        <vt:i4>75</vt:i4>
      </vt:variant>
      <vt:variant>
        <vt:i4>0</vt:i4>
      </vt:variant>
      <vt:variant>
        <vt:i4>5</vt:i4>
      </vt:variant>
      <vt:variant>
        <vt:lpwstr>http://www.brotas.sp.gov.br/</vt:lpwstr>
      </vt:variant>
      <vt:variant>
        <vt:lpwstr/>
      </vt:variant>
      <vt:variant>
        <vt:i4>2424851</vt:i4>
      </vt:variant>
      <vt:variant>
        <vt:i4>3</vt:i4>
      </vt:variant>
      <vt:variant>
        <vt:i4>0</vt:i4>
      </vt:variant>
      <vt:variant>
        <vt:i4>5</vt:i4>
      </vt:variant>
      <vt:variant>
        <vt:lpwstr>mailto:pmbrotas@brotas.sp.gov.br</vt:lpwstr>
      </vt:variant>
      <vt:variant>
        <vt:lpwstr/>
      </vt:variant>
      <vt:variant>
        <vt:i4>4718666</vt:i4>
      </vt:variant>
      <vt:variant>
        <vt:i4>0</vt:i4>
      </vt:variant>
      <vt:variant>
        <vt:i4>0</vt:i4>
      </vt:variant>
      <vt:variant>
        <vt:i4>5</vt:i4>
      </vt:variant>
      <vt:variant>
        <vt:lpwstr>\\SARQ1\DOCTOS\executivo\licitacao\Documents and Settings\USRDSKLIC01\modelos\documentos\padrao\timbrado_oficial.vor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subject/>
  <dc:creator>.</dc:creator>
  <cp:keywords/>
  <cp:lastModifiedBy>Usuário</cp:lastModifiedBy>
  <cp:revision>141</cp:revision>
  <cp:lastPrinted>2026-07-27T12:37:00Z</cp:lastPrinted>
  <dcterms:created xsi:type="dcterms:W3CDTF">2025-11-12T16:03:00Z</dcterms:created>
  <dcterms:modified xsi:type="dcterms:W3CDTF">2026-07-27T12:39:00Z</dcterms:modified>
</cp:coreProperties>
</file>